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66" w:rsidRPr="00D22A90" w:rsidRDefault="004D4E78" w:rsidP="00116A66">
      <w:pPr>
        <w:jc w:val="center"/>
        <w:rPr>
          <w:rFonts w:asciiTheme="minorHAnsi" w:hAnsiTheme="minorHAnsi" w:cs="Tahoma"/>
          <w:b/>
          <w:i/>
          <w:sz w:val="28"/>
          <w:szCs w:val="28"/>
          <w:lang w:val="en-US"/>
        </w:rPr>
      </w:pPr>
      <w:r w:rsidRPr="00264737">
        <w:rPr>
          <w:rFonts w:asciiTheme="minorHAnsi" w:hAnsiTheme="minorHAnsi" w:cs="Tahoma"/>
          <w:b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059DE0E" wp14:editId="42A8B300">
            <wp:simplePos x="0" y="0"/>
            <wp:positionH relativeFrom="column">
              <wp:posOffset>-48895</wp:posOffset>
            </wp:positionH>
            <wp:positionV relativeFrom="paragraph">
              <wp:posOffset>-52070</wp:posOffset>
            </wp:positionV>
            <wp:extent cx="523875" cy="725170"/>
            <wp:effectExtent l="0" t="0" r="9525" b="0"/>
            <wp:wrapNone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737">
        <w:rPr>
          <w:rFonts w:asciiTheme="minorHAnsi" w:hAnsiTheme="minorHAnsi" w:cs="Tahoma"/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CE7E0D6" wp14:editId="46A969C7">
            <wp:simplePos x="0" y="0"/>
            <wp:positionH relativeFrom="margin">
              <wp:posOffset>5337175</wp:posOffset>
            </wp:positionH>
            <wp:positionV relativeFrom="paragraph">
              <wp:posOffset>-4445</wp:posOffset>
            </wp:positionV>
            <wp:extent cx="635000" cy="542925"/>
            <wp:effectExtent l="0" t="0" r="0" b="9525"/>
            <wp:wrapNone/>
            <wp:docPr id="7" name="Image 4" descr="Epas accr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as accredit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35D" w:rsidRPr="00D22A90">
        <w:rPr>
          <w:rFonts w:asciiTheme="minorHAnsi" w:hAnsiTheme="minorHAnsi" w:cs="Tahoma"/>
          <w:b/>
          <w:i/>
          <w:sz w:val="28"/>
          <w:szCs w:val="28"/>
          <w:lang w:val="en-US"/>
        </w:rPr>
        <w:t>GRANDE ECOLE</w:t>
      </w:r>
      <w:r w:rsidR="00BD135D" w:rsidRPr="00D22A90">
        <w:rPr>
          <w:rFonts w:asciiTheme="minorHAnsi" w:hAnsiTheme="minorHAnsi" w:cs="Tahoma"/>
          <w:b/>
          <w:sz w:val="28"/>
          <w:szCs w:val="28"/>
          <w:lang w:val="en-US"/>
        </w:rPr>
        <w:t xml:space="preserve"> </w:t>
      </w:r>
      <w:r w:rsidR="00BD135D" w:rsidRPr="00D22A90">
        <w:rPr>
          <w:rFonts w:asciiTheme="minorHAnsi" w:hAnsiTheme="minorHAnsi" w:cs="Tahoma"/>
          <w:b/>
          <w:i/>
          <w:sz w:val="28"/>
          <w:szCs w:val="28"/>
          <w:lang w:val="en-US"/>
        </w:rPr>
        <w:t>PROGRAMME</w:t>
      </w:r>
    </w:p>
    <w:p w:rsidR="00264737" w:rsidRPr="00D22A90" w:rsidRDefault="00264737" w:rsidP="00116A66">
      <w:pPr>
        <w:jc w:val="center"/>
        <w:rPr>
          <w:rFonts w:asciiTheme="minorHAnsi" w:hAnsiTheme="minorHAnsi" w:cs="Tahoma"/>
          <w:b/>
          <w:sz w:val="28"/>
          <w:szCs w:val="28"/>
          <w:lang w:val="en-US"/>
        </w:rPr>
      </w:pPr>
    </w:p>
    <w:p w:rsidR="00264737" w:rsidRPr="00D22A90" w:rsidRDefault="00264737" w:rsidP="00116A66">
      <w:pPr>
        <w:jc w:val="center"/>
        <w:rPr>
          <w:rFonts w:asciiTheme="minorHAnsi" w:hAnsiTheme="minorHAnsi" w:cs="Tahoma"/>
          <w:b/>
          <w:sz w:val="28"/>
          <w:szCs w:val="28"/>
          <w:lang w:val="en-US"/>
        </w:rPr>
      </w:pPr>
      <w:r w:rsidRPr="00D22A90">
        <w:rPr>
          <w:rFonts w:asciiTheme="minorHAnsi" w:hAnsiTheme="minorHAnsi" w:cs="Tahoma"/>
          <w:b/>
          <w:sz w:val="28"/>
          <w:szCs w:val="28"/>
          <w:lang w:val="en-US"/>
        </w:rPr>
        <w:t>ESC PAU</w:t>
      </w:r>
      <w:r w:rsidR="00DA7D19" w:rsidRPr="00D22A90">
        <w:rPr>
          <w:rFonts w:asciiTheme="minorHAnsi" w:hAnsiTheme="minorHAnsi" w:cs="Tahoma"/>
          <w:b/>
          <w:sz w:val="28"/>
          <w:szCs w:val="28"/>
          <w:lang w:val="en-US"/>
        </w:rPr>
        <w:t xml:space="preserve"> BUSINESS SCHOOL</w:t>
      </w:r>
    </w:p>
    <w:p w:rsidR="00116A66" w:rsidRPr="00D22A90" w:rsidRDefault="00116A66" w:rsidP="00116A66">
      <w:pPr>
        <w:jc w:val="center"/>
        <w:rPr>
          <w:rFonts w:asciiTheme="minorHAnsi" w:hAnsiTheme="minorHAnsi" w:cs="Tahoma"/>
          <w:b/>
          <w:sz w:val="28"/>
          <w:szCs w:val="28"/>
          <w:lang w:val="en-US"/>
        </w:rPr>
      </w:pPr>
      <w:r w:rsidRPr="00D22A90">
        <w:rPr>
          <w:rFonts w:asciiTheme="minorHAnsi" w:hAnsiTheme="minorHAnsi" w:cs="Tahoma"/>
          <w:b/>
          <w:sz w:val="28"/>
          <w:szCs w:val="28"/>
          <w:lang w:val="en-US"/>
        </w:rPr>
        <w:t xml:space="preserve">  </w:t>
      </w:r>
    </w:p>
    <w:p w:rsidR="00B4016F" w:rsidRPr="00D22A90" w:rsidRDefault="00B4016F" w:rsidP="00116A66">
      <w:pPr>
        <w:jc w:val="center"/>
        <w:rPr>
          <w:rFonts w:asciiTheme="minorHAnsi" w:hAnsiTheme="minorHAnsi" w:cs="Tahoma"/>
          <w:b/>
          <w:color w:val="7B7B7B" w:themeColor="accent3" w:themeShade="BF"/>
          <w:sz w:val="28"/>
          <w:szCs w:val="28"/>
          <w:lang w:val="en-US"/>
        </w:rPr>
      </w:pPr>
    </w:p>
    <w:p w:rsidR="00BD135D" w:rsidRPr="00B4016F" w:rsidRDefault="00B4016F" w:rsidP="00B4016F">
      <w:pPr>
        <w:rPr>
          <w:rFonts w:asciiTheme="minorHAnsi" w:hAnsiTheme="minorHAnsi"/>
          <w:b/>
          <w:bCs/>
          <w:lang w:val="en-US"/>
        </w:rPr>
      </w:pPr>
      <w:r w:rsidRPr="00084855">
        <w:rPr>
          <w:rFonts w:asciiTheme="minorHAnsi" w:hAnsiTheme="minorHAnsi" w:cs="Tahoma"/>
          <w:b/>
          <w:color w:val="FF3399"/>
          <w:lang w:val="en-US"/>
        </w:rPr>
        <w:t>FRENCH</w:t>
      </w:r>
      <w:r w:rsidRPr="00B4016F">
        <w:rPr>
          <w:rFonts w:asciiTheme="minorHAnsi" w:hAnsiTheme="minorHAnsi" w:cs="Tahoma"/>
          <w:b/>
          <w:color w:val="FF3399"/>
          <w:lang w:val="en-US"/>
        </w:rPr>
        <w:t xml:space="preserve"> BUSINESS SCHOOLS &amp; THE GRANDES ECOLES </w:t>
      </w:r>
      <w:r w:rsidR="00BD135D" w:rsidRPr="00B4016F">
        <w:rPr>
          <w:rFonts w:asciiTheme="minorHAnsi" w:hAnsiTheme="minorHAnsi" w:cs="Tahoma"/>
          <w:b/>
          <w:color w:val="FF3399"/>
          <w:lang w:val="en-US"/>
        </w:rPr>
        <w:t xml:space="preserve"> </w:t>
      </w:r>
    </w:p>
    <w:p w:rsidR="00BD135D" w:rsidRPr="00BD135D" w:rsidRDefault="00BD135D" w:rsidP="00BD135D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BD135D" w:rsidRDefault="00BD135D" w:rsidP="0026473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BD135D">
        <w:rPr>
          <w:rFonts w:asciiTheme="minorHAnsi" w:hAnsiTheme="minorHAnsi"/>
          <w:sz w:val="22"/>
          <w:szCs w:val="22"/>
          <w:lang w:val="en-US"/>
        </w:rPr>
        <w:t xml:space="preserve">There are currently approximately </w:t>
      </w:r>
      <w:r w:rsidRPr="00B4016F">
        <w:rPr>
          <w:rFonts w:asciiTheme="minorHAnsi" w:hAnsiTheme="minorHAnsi"/>
          <w:b/>
          <w:sz w:val="22"/>
          <w:szCs w:val="22"/>
          <w:lang w:val="en-US"/>
        </w:rPr>
        <w:t>200 Business Schools</w:t>
      </w:r>
      <w:r w:rsidRPr="00BD135D">
        <w:rPr>
          <w:rFonts w:asciiTheme="minorHAnsi" w:hAnsiTheme="minorHAnsi"/>
          <w:sz w:val="22"/>
          <w:szCs w:val="22"/>
          <w:lang w:val="en-US"/>
        </w:rPr>
        <w:t xml:space="preserve"> in France with </w:t>
      </w:r>
      <w:r w:rsidRPr="00B4016F">
        <w:rPr>
          <w:rFonts w:asciiTheme="minorHAnsi" w:hAnsiTheme="minorHAnsi"/>
          <w:b/>
          <w:sz w:val="22"/>
          <w:szCs w:val="22"/>
          <w:lang w:val="en-US"/>
        </w:rPr>
        <w:t>more than 100,000 students</w:t>
      </w:r>
      <w:r w:rsidRPr="00BD135D">
        <w:rPr>
          <w:rFonts w:asciiTheme="minorHAnsi" w:hAnsiTheme="minorHAnsi"/>
          <w:sz w:val="22"/>
          <w:szCs w:val="22"/>
          <w:lang w:val="en-US"/>
        </w:rPr>
        <w:t xml:space="preserve"> enrolled outside of the mainstream University system. </w:t>
      </w:r>
    </w:p>
    <w:p w:rsidR="00BD135D" w:rsidRPr="00B4016F" w:rsidRDefault="00BD135D" w:rsidP="00264737">
      <w:pPr>
        <w:pStyle w:val="Paragraphedeliste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BD135D" w:rsidRDefault="00BD135D" w:rsidP="0026473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B4016F">
        <w:rPr>
          <w:rFonts w:asciiTheme="minorHAnsi" w:hAnsiTheme="minorHAnsi"/>
          <w:b/>
          <w:sz w:val="22"/>
          <w:szCs w:val="22"/>
          <w:lang w:val="en-US"/>
        </w:rPr>
        <w:t>Roughly 40%</w:t>
      </w:r>
      <w:r w:rsidRPr="00BD135D">
        <w:rPr>
          <w:rFonts w:asciiTheme="minorHAnsi" w:hAnsiTheme="minorHAnsi"/>
          <w:sz w:val="22"/>
          <w:szCs w:val="22"/>
          <w:lang w:val="en-US"/>
        </w:rPr>
        <w:t xml:space="preserve"> of these institutions are both State-</w:t>
      </w:r>
      <w:proofErr w:type="spellStart"/>
      <w:r w:rsidRPr="00BD135D">
        <w:rPr>
          <w:rFonts w:asciiTheme="minorHAnsi" w:hAnsiTheme="minorHAnsi"/>
          <w:sz w:val="22"/>
          <w:szCs w:val="22"/>
          <w:lang w:val="en-US"/>
        </w:rPr>
        <w:t>recognised</w:t>
      </w:r>
      <w:proofErr w:type="spellEnd"/>
      <w:r w:rsidRPr="00BD135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D135D">
        <w:rPr>
          <w:rFonts w:asciiTheme="minorHAnsi" w:hAnsiTheme="minorHAnsi"/>
          <w:bCs/>
          <w:sz w:val="22"/>
          <w:szCs w:val="22"/>
          <w:lang w:val="en-US"/>
        </w:rPr>
        <w:t xml:space="preserve">and </w:t>
      </w:r>
      <w:r w:rsidRPr="00BD135D">
        <w:rPr>
          <w:rFonts w:asciiTheme="minorHAnsi" w:hAnsiTheme="minorHAnsi"/>
          <w:sz w:val="22"/>
          <w:szCs w:val="22"/>
          <w:lang w:val="en-US"/>
        </w:rPr>
        <w:t xml:space="preserve">provide qualifications accredited by the Ministry of Education. </w:t>
      </w:r>
    </w:p>
    <w:p w:rsidR="00BD135D" w:rsidRPr="00B4016F" w:rsidRDefault="00BD135D" w:rsidP="00264737">
      <w:pPr>
        <w:pStyle w:val="Paragraphedeliste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A85416" w:rsidRPr="00A85416" w:rsidRDefault="00BD135D" w:rsidP="00A85416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A85416">
        <w:rPr>
          <w:rFonts w:asciiTheme="minorHAnsi" w:hAnsiTheme="minorHAnsi"/>
          <w:sz w:val="22"/>
          <w:szCs w:val="22"/>
          <w:lang w:val="en-US"/>
        </w:rPr>
        <w:t xml:space="preserve">Of these, </w:t>
      </w:r>
      <w:r w:rsidRPr="00A85416">
        <w:rPr>
          <w:rFonts w:asciiTheme="minorHAnsi" w:hAnsiTheme="minorHAnsi"/>
          <w:b/>
          <w:sz w:val="22"/>
          <w:szCs w:val="22"/>
          <w:lang w:val="en-US"/>
        </w:rPr>
        <w:t>32 schools</w:t>
      </w:r>
      <w:r w:rsidRPr="00A85416">
        <w:rPr>
          <w:rFonts w:asciiTheme="minorHAnsi" w:hAnsiTheme="minorHAnsi"/>
          <w:sz w:val="22"/>
          <w:szCs w:val="22"/>
          <w:lang w:val="en-US"/>
        </w:rPr>
        <w:t xml:space="preserve"> are members of the prestigious Chapter of the </w:t>
      </w:r>
      <w:proofErr w:type="spellStart"/>
      <w:r w:rsidRPr="00A85416">
        <w:rPr>
          <w:rFonts w:asciiTheme="minorHAnsi" w:hAnsiTheme="minorHAnsi"/>
          <w:b/>
          <w:i/>
          <w:iCs/>
          <w:sz w:val="22"/>
          <w:szCs w:val="22"/>
          <w:lang w:val="en-US"/>
        </w:rPr>
        <w:t>Conférence</w:t>
      </w:r>
      <w:proofErr w:type="spellEnd"/>
      <w:r w:rsidRPr="00A85416">
        <w:rPr>
          <w:rFonts w:asciiTheme="minorHAnsi" w:hAnsiTheme="minorHAnsi"/>
          <w:b/>
          <w:i/>
          <w:iCs/>
          <w:sz w:val="22"/>
          <w:szCs w:val="22"/>
          <w:lang w:val="en-US"/>
        </w:rPr>
        <w:t xml:space="preserve"> des </w:t>
      </w:r>
      <w:proofErr w:type="spellStart"/>
      <w:r w:rsidRPr="00A85416">
        <w:rPr>
          <w:rFonts w:asciiTheme="minorHAnsi" w:hAnsiTheme="minorHAnsi"/>
          <w:b/>
          <w:i/>
          <w:iCs/>
          <w:sz w:val="22"/>
          <w:szCs w:val="22"/>
          <w:lang w:val="en-US"/>
        </w:rPr>
        <w:t>Grandes</w:t>
      </w:r>
      <w:proofErr w:type="spellEnd"/>
      <w:r w:rsidRPr="00A85416">
        <w:rPr>
          <w:rFonts w:asciiTheme="minorHAnsi" w:hAnsiTheme="minorHAnsi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A85416">
        <w:rPr>
          <w:rFonts w:asciiTheme="minorHAnsi" w:hAnsiTheme="minorHAnsi"/>
          <w:b/>
          <w:i/>
          <w:iCs/>
          <w:sz w:val="22"/>
          <w:szCs w:val="22"/>
          <w:lang w:val="en-US"/>
        </w:rPr>
        <w:t>Ecoles</w:t>
      </w:r>
      <w:proofErr w:type="spellEnd"/>
      <w:r w:rsidRPr="00A85416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r w:rsidRPr="00A85416">
        <w:rPr>
          <w:rFonts w:asciiTheme="minorHAnsi" w:hAnsiTheme="minorHAnsi"/>
          <w:sz w:val="22"/>
          <w:szCs w:val="22"/>
          <w:lang w:val="en-US"/>
        </w:rPr>
        <w:t>(CGE)</w:t>
      </w:r>
      <w:r w:rsidR="00A85416" w:rsidRPr="00A85416">
        <w:rPr>
          <w:rFonts w:asciiTheme="minorHAnsi" w:hAnsiTheme="minorHAnsi"/>
          <w:sz w:val="22"/>
          <w:szCs w:val="22"/>
          <w:lang w:val="en-US"/>
        </w:rPr>
        <w:t xml:space="preserve"> (</w:t>
      </w:r>
      <w:hyperlink r:id="rId11" w:history="1">
        <w:r w:rsidR="00A85416" w:rsidRPr="00A85416">
          <w:rPr>
            <w:rStyle w:val="Lienhypertexte"/>
            <w:rFonts w:asciiTheme="minorHAnsi" w:hAnsiTheme="minorHAnsi"/>
            <w:sz w:val="22"/>
            <w:szCs w:val="22"/>
            <w:lang w:val="en-US"/>
          </w:rPr>
          <w:t>http://www.cge.asso.fr/en/our-members/grandes-ecoles</w:t>
        </w:r>
      </w:hyperlink>
      <w:r w:rsidR="00A85416" w:rsidRPr="00A85416">
        <w:rPr>
          <w:rFonts w:asciiTheme="minorHAnsi" w:hAnsiTheme="minorHAnsi"/>
          <w:sz w:val="22"/>
          <w:szCs w:val="22"/>
          <w:lang w:val="en-US"/>
        </w:rPr>
        <w:t>)</w:t>
      </w:r>
      <w:r w:rsidRPr="00A85416">
        <w:rPr>
          <w:rFonts w:asciiTheme="minorHAnsi" w:hAnsiTheme="minorHAnsi"/>
          <w:sz w:val="22"/>
          <w:szCs w:val="22"/>
          <w:lang w:val="en-US"/>
        </w:rPr>
        <w:t xml:space="preserve">, including </w:t>
      </w:r>
      <w:r w:rsidRPr="00A85416">
        <w:rPr>
          <w:rFonts w:asciiTheme="minorHAnsi" w:hAnsiTheme="minorHAnsi"/>
          <w:b/>
          <w:sz w:val="22"/>
          <w:szCs w:val="22"/>
          <w:lang w:val="en-US"/>
        </w:rPr>
        <w:t>ESC Pau</w:t>
      </w:r>
      <w:r w:rsidR="00A85416" w:rsidRPr="00A8541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D22A90">
        <w:rPr>
          <w:rFonts w:asciiTheme="minorHAnsi" w:hAnsiTheme="minorHAnsi"/>
          <w:b/>
          <w:sz w:val="22"/>
          <w:szCs w:val="22"/>
          <w:lang w:val="en-US"/>
        </w:rPr>
        <w:t xml:space="preserve">Business School </w:t>
      </w:r>
      <w:r w:rsidR="00A85416" w:rsidRPr="00A85416">
        <w:rPr>
          <w:rFonts w:asciiTheme="minorHAnsi" w:hAnsiTheme="minorHAnsi"/>
          <w:sz w:val="22"/>
          <w:szCs w:val="22"/>
          <w:lang w:val="en-US"/>
        </w:rPr>
        <w:t>(</w:t>
      </w:r>
      <w:hyperlink r:id="rId12" w:history="1">
        <w:r w:rsidR="00A85416" w:rsidRPr="00A85416">
          <w:rPr>
            <w:rStyle w:val="Lienhypertexte"/>
            <w:rFonts w:asciiTheme="minorHAnsi" w:hAnsiTheme="minorHAnsi"/>
            <w:sz w:val="22"/>
            <w:szCs w:val="22"/>
            <w:lang w:val="en-US"/>
          </w:rPr>
          <w:t>http://www.cge.asso.fr/en/our-members/grandes-ecoles/list-of-schools?page=17</w:t>
        </w:r>
      </w:hyperlink>
      <w:r w:rsidR="00A85416" w:rsidRPr="00A85416">
        <w:rPr>
          <w:rFonts w:asciiTheme="minorHAnsi" w:hAnsiTheme="minorHAnsi"/>
          <w:sz w:val="22"/>
          <w:szCs w:val="22"/>
          <w:u w:val="single"/>
          <w:lang w:val="en-US"/>
        </w:rPr>
        <w:t>)</w:t>
      </w:r>
    </w:p>
    <w:p w:rsidR="00A85416" w:rsidRPr="00A85416" w:rsidRDefault="00A85416" w:rsidP="00A85416">
      <w:pPr>
        <w:pStyle w:val="Paragraphedeliste"/>
        <w:rPr>
          <w:rFonts w:asciiTheme="minorHAnsi" w:hAnsiTheme="minorHAnsi"/>
          <w:sz w:val="22"/>
          <w:szCs w:val="22"/>
          <w:lang w:val="en-US"/>
        </w:rPr>
      </w:pPr>
    </w:p>
    <w:p w:rsidR="00BD135D" w:rsidRDefault="00BD135D" w:rsidP="0026473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BD135D">
        <w:rPr>
          <w:rFonts w:asciiTheme="minorHAnsi" w:hAnsiTheme="minorHAnsi"/>
          <w:sz w:val="22"/>
          <w:szCs w:val="22"/>
          <w:lang w:val="en-US"/>
        </w:rPr>
        <w:t xml:space="preserve">Being a member of the CGE gives these schools a major competitive advantage over other categories of Business Schools as it confers the right </w:t>
      </w:r>
      <w:r w:rsidRPr="00264737">
        <w:rPr>
          <w:rFonts w:asciiTheme="minorHAnsi" w:hAnsiTheme="minorHAnsi"/>
          <w:b/>
          <w:sz w:val="22"/>
          <w:szCs w:val="22"/>
          <w:lang w:val="en-US"/>
        </w:rPr>
        <w:t>to deliver fully accredited 5-year post Baccalaureate Masters Degrees (Bac+5)</w:t>
      </w:r>
      <w:r w:rsidRPr="00BD135D">
        <w:rPr>
          <w:rFonts w:asciiTheme="minorHAnsi" w:hAnsiTheme="minorHAnsi"/>
          <w:sz w:val="22"/>
          <w:szCs w:val="22"/>
          <w:lang w:val="en-US"/>
        </w:rPr>
        <w:t xml:space="preserve"> in the same way as State Universities. </w:t>
      </w:r>
    </w:p>
    <w:p w:rsidR="00BD135D" w:rsidRPr="00B4016F" w:rsidRDefault="00BD135D" w:rsidP="00264737">
      <w:pPr>
        <w:pStyle w:val="Paragraphedeliste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BD135D" w:rsidRDefault="00BD135D" w:rsidP="0026473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BD135D">
        <w:rPr>
          <w:rFonts w:asciiTheme="minorHAnsi" w:hAnsiTheme="minorHAnsi"/>
          <w:sz w:val="22"/>
          <w:szCs w:val="22"/>
          <w:lang w:val="en-US"/>
        </w:rPr>
        <w:t xml:space="preserve">The </w:t>
      </w:r>
      <w:proofErr w:type="spellStart"/>
      <w:r w:rsidRPr="00264737">
        <w:rPr>
          <w:rFonts w:asciiTheme="minorHAnsi" w:hAnsiTheme="minorHAnsi"/>
          <w:b/>
          <w:i/>
          <w:iCs/>
          <w:sz w:val="22"/>
          <w:szCs w:val="22"/>
          <w:lang w:val="en-US"/>
        </w:rPr>
        <w:t>Grandes</w:t>
      </w:r>
      <w:proofErr w:type="spellEnd"/>
      <w:r w:rsidRPr="00264737">
        <w:rPr>
          <w:rFonts w:asciiTheme="minorHAnsi" w:hAnsiTheme="minorHAnsi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264737">
        <w:rPr>
          <w:rFonts w:asciiTheme="minorHAnsi" w:hAnsiTheme="minorHAnsi"/>
          <w:b/>
          <w:i/>
          <w:iCs/>
          <w:sz w:val="22"/>
          <w:szCs w:val="22"/>
          <w:lang w:val="en-US"/>
        </w:rPr>
        <w:t>Ecoles</w:t>
      </w:r>
      <w:proofErr w:type="spellEnd"/>
      <w:r w:rsidRPr="00BD135D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r w:rsidRPr="00BD135D">
        <w:rPr>
          <w:rFonts w:asciiTheme="minorHAnsi" w:hAnsiTheme="minorHAnsi"/>
          <w:sz w:val="22"/>
          <w:szCs w:val="22"/>
          <w:lang w:val="en-US"/>
        </w:rPr>
        <w:t xml:space="preserve">therefore operate a </w:t>
      </w:r>
      <w:r w:rsidRPr="00264737">
        <w:rPr>
          <w:rFonts w:asciiTheme="minorHAnsi" w:hAnsiTheme="minorHAnsi"/>
          <w:b/>
          <w:sz w:val="22"/>
          <w:szCs w:val="22"/>
          <w:lang w:val="en-US"/>
        </w:rPr>
        <w:t>highly selective recruitment</w:t>
      </w:r>
      <w:r w:rsidRPr="00BD135D">
        <w:rPr>
          <w:rFonts w:asciiTheme="minorHAnsi" w:hAnsiTheme="minorHAnsi"/>
          <w:sz w:val="22"/>
          <w:szCs w:val="22"/>
          <w:lang w:val="en-US"/>
        </w:rPr>
        <w:t xml:space="preserve"> procedure. </w:t>
      </w:r>
    </w:p>
    <w:p w:rsidR="00BD135D" w:rsidRPr="00B4016F" w:rsidRDefault="00BD135D" w:rsidP="00264737">
      <w:pPr>
        <w:pStyle w:val="Paragraphedeliste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BD135D" w:rsidRPr="00BD135D" w:rsidRDefault="00BD135D" w:rsidP="00264737">
      <w:pPr>
        <w:pStyle w:val="Paragraphedeliste"/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 w:rsidRPr="00BD135D">
        <w:rPr>
          <w:rFonts w:asciiTheme="minorHAnsi" w:hAnsiTheme="minorHAnsi"/>
          <w:sz w:val="22"/>
          <w:szCs w:val="22"/>
          <w:lang w:val="en-US"/>
        </w:rPr>
        <w:t xml:space="preserve">Added to </w:t>
      </w:r>
      <w:r w:rsidRPr="00264737">
        <w:rPr>
          <w:rFonts w:asciiTheme="minorHAnsi" w:hAnsiTheme="minorHAnsi"/>
          <w:b/>
          <w:sz w:val="22"/>
          <w:szCs w:val="22"/>
          <w:lang w:val="en-US"/>
        </w:rPr>
        <w:t>their elite status</w:t>
      </w:r>
      <w:r w:rsidRPr="00BD135D">
        <w:rPr>
          <w:rFonts w:asciiTheme="minorHAnsi" w:hAnsiTheme="minorHAnsi"/>
          <w:sz w:val="22"/>
          <w:szCs w:val="22"/>
          <w:lang w:val="en-US"/>
        </w:rPr>
        <w:t>, close ties with business and high graduate employment figures, this makes them attractive to the student market in spite of high tuition fees compared to the French Universities.</w:t>
      </w:r>
    </w:p>
    <w:p w:rsidR="00BD135D" w:rsidRPr="00B4016F" w:rsidRDefault="00BD135D" w:rsidP="00264737">
      <w:pPr>
        <w:pStyle w:val="Paragraphedeliste"/>
        <w:jc w:val="both"/>
        <w:rPr>
          <w:sz w:val="16"/>
          <w:szCs w:val="16"/>
          <w:lang w:val="en-US"/>
        </w:rPr>
      </w:pPr>
    </w:p>
    <w:p w:rsidR="00BD135D" w:rsidRDefault="00BD135D" w:rsidP="0026473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BD135D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Pr="00264737">
        <w:rPr>
          <w:rFonts w:asciiTheme="minorHAnsi" w:hAnsiTheme="minorHAnsi"/>
          <w:b/>
          <w:sz w:val="22"/>
          <w:szCs w:val="22"/>
          <w:lang w:val="en-US"/>
        </w:rPr>
        <w:t xml:space="preserve">32 </w:t>
      </w:r>
      <w:r w:rsidRPr="00264737">
        <w:rPr>
          <w:rFonts w:asciiTheme="minorHAnsi" w:hAnsiTheme="minorHAnsi"/>
          <w:b/>
          <w:i/>
          <w:iCs/>
          <w:sz w:val="22"/>
          <w:szCs w:val="22"/>
          <w:lang w:val="en-US"/>
        </w:rPr>
        <w:t xml:space="preserve">Grande </w:t>
      </w:r>
      <w:proofErr w:type="spellStart"/>
      <w:r w:rsidRPr="00264737">
        <w:rPr>
          <w:rFonts w:asciiTheme="minorHAnsi" w:hAnsiTheme="minorHAnsi"/>
          <w:b/>
          <w:i/>
          <w:iCs/>
          <w:sz w:val="22"/>
          <w:szCs w:val="22"/>
          <w:lang w:val="en-US"/>
        </w:rPr>
        <w:t>Ecole</w:t>
      </w:r>
      <w:proofErr w:type="spellEnd"/>
      <w:r w:rsidRPr="00D22A90">
        <w:rPr>
          <w:rFonts w:asciiTheme="minorHAnsi" w:hAnsiTheme="minorHAnsi"/>
          <w:b/>
          <w:i/>
          <w:iCs/>
          <w:sz w:val="22"/>
          <w:szCs w:val="22"/>
          <w:lang w:val="en-US"/>
        </w:rPr>
        <w:t xml:space="preserve"> </w:t>
      </w:r>
      <w:r w:rsidRPr="00BD135D">
        <w:rPr>
          <w:rFonts w:asciiTheme="minorHAnsi" w:hAnsiTheme="minorHAnsi"/>
          <w:sz w:val="22"/>
          <w:szCs w:val="22"/>
          <w:lang w:val="en-US"/>
        </w:rPr>
        <w:t xml:space="preserve">members of the CGE account for </w:t>
      </w:r>
      <w:r w:rsidRPr="00264737">
        <w:rPr>
          <w:rFonts w:asciiTheme="minorHAnsi" w:hAnsiTheme="minorHAnsi"/>
          <w:b/>
          <w:sz w:val="22"/>
          <w:szCs w:val="22"/>
          <w:lang w:val="en-US"/>
        </w:rPr>
        <w:t xml:space="preserve">more than 50% of the total number of </w:t>
      </w:r>
      <w:proofErr w:type="gramStart"/>
      <w:r w:rsidRPr="00264737">
        <w:rPr>
          <w:rFonts w:asciiTheme="minorHAnsi" w:hAnsiTheme="minorHAnsi"/>
          <w:b/>
          <w:sz w:val="22"/>
          <w:szCs w:val="22"/>
          <w:lang w:val="en-US"/>
        </w:rPr>
        <w:t>Bac+</w:t>
      </w:r>
      <w:proofErr w:type="gramEnd"/>
      <w:r w:rsidRPr="00264737">
        <w:rPr>
          <w:rFonts w:asciiTheme="minorHAnsi" w:hAnsiTheme="minorHAnsi"/>
          <w:b/>
          <w:sz w:val="22"/>
          <w:szCs w:val="22"/>
          <w:lang w:val="en-US"/>
        </w:rPr>
        <w:t>5 management graduates</w:t>
      </w:r>
      <w:r w:rsidRPr="00BD135D">
        <w:rPr>
          <w:rFonts w:asciiTheme="minorHAnsi" w:hAnsiTheme="minorHAnsi"/>
          <w:sz w:val="22"/>
          <w:szCs w:val="22"/>
          <w:lang w:val="en-US"/>
        </w:rPr>
        <w:t xml:space="preserve"> in France. </w:t>
      </w:r>
    </w:p>
    <w:p w:rsidR="00BD135D" w:rsidRPr="00BD135D" w:rsidRDefault="00BD135D" w:rsidP="00BD135D">
      <w:pPr>
        <w:pStyle w:val="Paragraphedeliste"/>
        <w:rPr>
          <w:rFonts w:asciiTheme="minorHAnsi" w:hAnsiTheme="minorHAnsi"/>
          <w:sz w:val="22"/>
          <w:szCs w:val="22"/>
          <w:lang w:val="en-US"/>
        </w:rPr>
      </w:pPr>
    </w:p>
    <w:p w:rsidR="00B4016F" w:rsidRDefault="00B4016F" w:rsidP="00B4016F">
      <w:pPr>
        <w:rPr>
          <w:rFonts w:asciiTheme="minorHAnsi" w:hAnsiTheme="minorHAnsi" w:cs="Tahoma"/>
          <w:b/>
          <w:color w:val="FF3399"/>
          <w:lang w:val="en-US"/>
        </w:rPr>
      </w:pPr>
    </w:p>
    <w:p w:rsidR="00B4016F" w:rsidRPr="00D22A90" w:rsidRDefault="00B4016F" w:rsidP="00B4016F">
      <w:pPr>
        <w:rPr>
          <w:rFonts w:asciiTheme="minorHAnsi" w:hAnsiTheme="minorHAnsi"/>
          <w:b/>
          <w:bCs/>
          <w:lang w:val="it-IT"/>
        </w:rPr>
      </w:pPr>
      <w:r w:rsidRPr="00D22A90">
        <w:rPr>
          <w:rFonts w:asciiTheme="minorHAnsi" w:hAnsiTheme="minorHAnsi" w:cs="Tahoma"/>
          <w:b/>
          <w:color w:val="FF3399"/>
          <w:lang w:val="it-IT"/>
        </w:rPr>
        <w:t xml:space="preserve">THE GRANDE ECOLE PROGRAMME (PGE) </w:t>
      </w:r>
    </w:p>
    <w:p w:rsidR="00BD135D" w:rsidRPr="00D22A90" w:rsidRDefault="00BD135D" w:rsidP="00B4016F">
      <w:pPr>
        <w:rPr>
          <w:rFonts w:asciiTheme="minorHAnsi" w:hAnsiTheme="minorHAnsi"/>
          <w:sz w:val="22"/>
          <w:szCs w:val="22"/>
          <w:lang w:val="it-IT"/>
        </w:rPr>
      </w:pPr>
    </w:p>
    <w:p w:rsidR="00B4016F" w:rsidRDefault="00B4016F" w:rsidP="00264737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en-US"/>
        </w:rPr>
      </w:pPr>
      <w:r w:rsidRPr="00B4016F">
        <w:rPr>
          <w:rFonts w:ascii="Calibri" w:hAnsi="Calibri"/>
          <w:sz w:val="22"/>
          <w:szCs w:val="22"/>
          <w:lang w:val="en-US"/>
        </w:rPr>
        <w:t xml:space="preserve">The </w:t>
      </w:r>
      <w:r w:rsidRPr="00B4016F">
        <w:rPr>
          <w:rFonts w:ascii="Calibri" w:hAnsi="Calibri"/>
          <w:b/>
          <w:i/>
          <w:iCs/>
          <w:sz w:val="22"/>
          <w:szCs w:val="22"/>
          <w:lang w:val="en-US"/>
        </w:rPr>
        <w:t xml:space="preserve">Grande </w:t>
      </w:r>
      <w:proofErr w:type="spellStart"/>
      <w:r w:rsidRPr="00B4016F">
        <w:rPr>
          <w:rFonts w:ascii="Calibri" w:hAnsi="Calibri"/>
          <w:b/>
          <w:i/>
          <w:iCs/>
          <w:sz w:val="22"/>
          <w:szCs w:val="22"/>
          <w:lang w:val="en-US"/>
        </w:rPr>
        <w:t>Ecole</w:t>
      </w:r>
      <w:proofErr w:type="spellEnd"/>
      <w:r w:rsidRPr="00B4016F">
        <w:rPr>
          <w:rFonts w:ascii="Calibri" w:hAnsi="Calibri"/>
          <w:b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i/>
          <w:iCs/>
          <w:sz w:val="22"/>
          <w:szCs w:val="22"/>
          <w:lang w:val="en-US"/>
        </w:rPr>
        <w:t>P</w:t>
      </w:r>
      <w:r w:rsidRPr="00B4016F">
        <w:rPr>
          <w:rFonts w:ascii="Calibri" w:hAnsi="Calibri"/>
          <w:b/>
          <w:sz w:val="22"/>
          <w:szCs w:val="22"/>
          <w:lang w:val="en-US"/>
        </w:rPr>
        <w:t>rogramme</w:t>
      </w:r>
      <w:proofErr w:type="spellEnd"/>
      <w:r w:rsidRPr="00B4016F">
        <w:rPr>
          <w:rFonts w:ascii="Calibri" w:hAnsi="Calibri"/>
          <w:sz w:val="22"/>
          <w:szCs w:val="22"/>
          <w:lang w:val="en-US"/>
        </w:rPr>
        <w:t xml:space="preserve"> is a </w:t>
      </w:r>
      <w:r w:rsidRPr="00264737">
        <w:rPr>
          <w:rFonts w:ascii="Calibri" w:hAnsi="Calibri"/>
          <w:b/>
          <w:sz w:val="22"/>
          <w:szCs w:val="22"/>
          <w:lang w:val="en-US"/>
        </w:rPr>
        <w:t xml:space="preserve">three-year full time </w:t>
      </w:r>
      <w:r w:rsidR="00264737">
        <w:rPr>
          <w:rFonts w:ascii="Calibri" w:hAnsi="Calibri"/>
          <w:b/>
          <w:sz w:val="22"/>
          <w:szCs w:val="22"/>
          <w:lang w:val="en-US"/>
        </w:rPr>
        <w:t xml:space="preserve">Master’s level </w:t>
      </w:r>
      <w:proofErr w:type="spellStart"/>
      <w:r w:rsidRPr="00264737">
        <w:rPr>
          <w:rFonts w:ascii="Calibri" w:hAnsi="Calibri"/>
          <w:b/>
          <w:sz w:val="22"/>
          <w:szCs w:val="22"/>
          <w:lang w:val="en-US"/>
        </w:rPr>
        <w:t>programme</w:t>
      </w:r>
      <w:proofErr w:type="spellEnd"/>
      <w:r w:rsidRPr="00B4016F">
        <w:rPr>
          <w:rFonts w:ascii="Calibri" w:hAnsi="Calibri"/>
          <w:sz w:val="22"/>
          <w:szCs w:val="22"/>
          <w:lang w:val="en-US"/>
        </w:rPr>
        <w:t xml:space="preserve"> recruiting candidates either onto year 1 or year 2, depending on their previous studies.</w:t>
      </w:r>
    </w:p>
    <w:p w:rsidR="00264737" w:rsidRPr="00264737" w:rsidRDefault="00264737" w:rsidP="00264737">
      <w:pPr>
        <w:pStyle w:val="Paragraphedeliste"/>
        <w:jc w:val="both"/>
        <w:rPr>
          <w:rFonts w:ascii="Calibri" w:hAnsi="Calibri"/>
          <w:sz w:val="16"/>
          <w:szCs w:val="16"/>
          <w:lang w:val="en-US"/>
        </w:rPr>
      </w:pPr>
    </w:p>
    <w:p w:rsidR="00264737" w:rsidRDefault="00264737" w:rsidP="00264737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4C239C">
        <w:rPr>
          <w:sz w:val="22"/>
          <w:szCs w:val="22"/>
          <w:lang w:val="en-US"/>
        </w:rPr>
        <w:t xml:space="preserve">The </w:t>
      </w:r>
      <w:proofErr w:type="spellStart"/>
      <w:r w:rsidRPr="004C239C">
        <w:rPr>
          <w:i/>
          <w:iCs/>
          <w:sz w:val="22"/>
          <w:szCs w:val="22"/>
          <w:lang w:val="en-US"/>
        </w:rPr>
        <w:t>Grandes</w:t>
      </w:r>
      <w:proofErr w:type="spellEnd"/>
      <w:r w:rsidRPr="004C239C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4C239C">
        <w:rPr>
          <w:i/>
          <w:iCs/>
          <w:sz w:val="22"/>
          <w:szCs w:val="22"/>
          <w:lang w:val="en-US"/>
        </w:rPr>
        <w:t>Ecoles</w:t>
      </w:r>
      <w:proofErr w:type="spellEnd"/>
      <w:r w:rsidRPr="004C239C">
        <w:rPr>
          <w:i/>
          <w:iCs/>
          <w:sz w:val="22"/>
          <w:szCs w:val="22"/>
          <w:lang w:val="en-US"/>
        </w:rPr>
        <w:t xml:space="preserve"> </w:t>
      </w:r>
      <w:r w:rsidRPr="004C239C">
        <w:rPr>
          <w:sz w:val="22"/>
          <w:szCs w:val="22"/>
          <w:lang w:val="en-US"/>
        </w:rPr>
        <w:t xml:space="preserve">generally </w:t>
      </w:r>
      <w:r w:rsidRPr="00B4016F">
        <w:rPr>
          <w:b/>
          <w:sz w:val="22"/>
          <w:szCs w:val="22"/>
          <w:lang w:val="en-US"/>
        </w:rPr>
        <w:t xml:space="preserve">recruit from </w:t>
      </w:r>
      <w:r>
        <w:rPr>
          <w:b/>
          <w:sz w:val="22"/>
          <w:szCs w:val="22"/>
          <w:lang w:val="en-US"/>
        </w:rPr>
        <w:t>2</w:t>
      </w:r>
      <w:r w:rsidRPr="00B4016F">
        <w:rPr>
          <w:b/>
          <w:sz w:val="22"/>
          <w:szCs w:val="22"/>
          <w:lang w:val="en-US"/>
        </w:rPr>
        <w:t xml:space="preserve"> separate tracks of students</w:t>
      </w:r>
      <w:r w:rsidRPr="004C239C">
        <w:rPr>
          <w:sz w:val="22"/>
          <w:szCs w:val="22"/>
          <w:lang w:val="en-US"/>
        </w:rPr>
        <w:t xml:space="preserve"> </w:t>
      </w:r>
      <w:r w:rsidRPr="00B4016F">
        <w:rPr>
          <w:b/>
          <w:sz w:val="22"/>
          <w:szCs w:val="22"/>
          <w:lang w:val="en-US"/>
        </w:rPr>
        <w:t>after two years of higher education study</w:t>
      </w:r>
      <w:r w:rsidRPr="004C239C">
        <w:rPr>
          <w:sz w:val="22"/>
          <w:szCs w:val="22"/>
          <w:lang w:val="en-US"/>
        </w:rPr>
        <w:t xml:space="preserve">. </w:t>
      </w:r>
    </w:p>
    <w:p w:rsidR="00264737" w:rsidRDefault="00264737" w:rsidP="00264737">
      <w:pPr>
        <w:pStyle w:val="Default"/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4C239C">
        <w:rPr>
          <w:sz w:val="22"/>
          <w:szCs w:val="22"/>
          <w:lang w:val="en-US"/>
        </w:rPr>
        <w:t xml:space="preserve">The first is </w:t>
      </w:r>
      <w:r w:rsidRPr="00B4016F">
        <w:rPr>
          <w:b/>
          <w:sz w:val="22"/>
          <w:szCs w:val="22"/>
          <w:lang w:val="en-US"/>
        </w:rPr>
        <w:t>the elite</w:t>
      </w:r>
      <w:r w:rsidRPr="004C239C">
        <w:rPr>
          <w:sz w:val="22"/>
          <w:szCs w:val="22"/>
          <w:lang w:val="en-US"/>
        </w:rPr>
        <w:t xml:space="preserve"> essentially publicly financed </w:t>
      </w:r>
      <w:r w:rsidRPr="00B4016F">
        <w:rPr>
          <w:b/>
          <w:sz w:val="22"/>
          <w:szCs w:val="22"/>
          <w:lang w:val="en-US"/>
        </w:rPr>
        <w:t>Preparatory School system</w:t>
      </w:r>
      <w:r w:rsidRPr="004C239C">
        <w:rPr>
          <w:sz w:val="22"/>
          <w:szCs w:val="22"/>
          <w:lang w:val="en-US"/>
        </w:rPr>
        <w:t xml:space="preserve"> taking in only the most academically able pupils from the French Secondary Education system, equivalent to </w:t>
      </w:r>
      <w:r w:rsidRPr="00B4016F">
        <w:rPr>
          <w:b/>
          <w:sz w:val="22"/>
          <w:szCs w:val="22"/>
          <w:lang w:val="en-US"/>
        </w:rPr>
        <w:t>1.7%</w:t>
      </w:r>
      <w:r w:rsidRPr="004C239C">
        <w:rPr>
          <w:sz w:val="22"/>
          <w:szCs w:val="22"/>
          <w:lang w:val="en-US"/>
        </w:rPr>
        <w:t xml:space="preserve"> of all successful Baccalaureate candidates. These schools are specifically designed to feed into the first year </w:t>
      </w:r>
      <w:proofErr w:type="spellStart"/>
      <w:r w:rsidRPr="004C239C">
        <w:rPr>
          <w:sz w:val="22"/>
          <w:szCs w:val="22"/>
          <w:lang w:val="en-US"/>
        </w:rPr>
        <w:t>programmes</w:t>
      </w:r>
      <w:proofErr w:type="spellEnd"/>
      <w:r w:rsidRPr="004C239C">
        <w:rPr>
          <w:sz w:val="22"/>
          <w:szCs w:val="22"/>
          <w:lang w:val="en-US"/>
        </w:rPr>
        <w:t xml:space="preserve"> at Engineering or Business </w:t>
      </w:r>
      <w:proofErr w:type="spellStart"/>
      <w:r w:rsidRPr="004C239C">
        <w:rPr>
          <w:i/>
          <w:iCs/>
          <w:sz w:val="22"/>
          <w:szCs w:val="22"/>
          <w:lang w:val="en-US"/>
        </w:rPr>
        <w:t>Grandes</w:t>
      </w:r>
      <w:proofErr w:type="spellEnd"/>
      <w:r w:rsidRPr="004C239C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4C239C">
        <w:rPr>
          <w:i/>
          <w:iCs/>
          <w:sz w:val="22"/>
          <w:szCs w:val="22"/>
          <w:lang w:val="en-US"/>
        </w:rPr>
        <w:t>Ecoles</w:t>
      </w:r>
      <w:proofErr w:type="spellEnd"/>
      <w:r w:rsidRPr="004C239C">
        <w:rPr>
          <w:i/>
          <w:iCs/>
          <w:sz w:val="22"/>
          <w:szCs w:val="22"/>
          <w:lang w:val="en-US"/>
        </w:rPr>
        <w:t xml:space="preserve"> </w:t>
      </w:r>
      <w:r w:rsidRPr="004C239C">
        <w:rPr>
          <w:sz w:val="22"/>
          <w:szCs w:val="22"/>
          <w:lang w:val="en-US"/>
        </w:rPr>
        <w:t xml:space="preserve">and the </w:t>
      </w:r>
      <w:proofErr w:type="spellStart"/>
      <w:r w:rsidRPr="004C239C">
        <w:rPr>
          <w:i/>
          <w:iCs/>
          <w:sz w:val="22"/>
          <w:szCs w:val="22"/>
          <w:lang w:val="en-US"/>
        </w:rPr>
        <w:t>Ecole</w:t>
      </w:r>
      <w:proofErr w:type="spellEnd"/>
      <w:r w:rsidRPr="004C239C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4C239C">
        <w:rPr>
          <w:i/>
          <w:iCs/>
          <w:sz w:val="22"/>
          <w:szCs w:val="22"/>
          <w:lang w:val="en-US"/>
        </w:rPr>
        <w:t>Normale</w:t>
      </w:r>
      <w:proofErr w:type="spellEnd"/>
      <w:r w:rsidRPr="004C239C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4C239C">
        <w:rPr>
          <w:i/>
          <w:iCs/>
          <w:sz w:val="22"/>
          <w:szCs w:val="22"/>
          <w:lang w:val="en-US"/>
        </w:rPr>
        <w:t>Supérieure</w:t>
      </w:r>
      <w:proofErr w:type="spellEnd"/>
      <w:r w:rsidRPr="004C239C">
        <w:rPr>
          <w:i/>
          <w:iCs/>
          <w:sz w:val="22"/>
          <w:szCs w:val="22"/>
          <w:lang w:val="en-US"/>
        </w:rPr>
        <w:t xml:space="preserve">. </w:t>
      </w:r>
      <w:r w:rsidRPr="004C239C">
        <w:rPr>
          <w:sz w:val="22"/>
          <w:szCs w:val="22"/>
          <w:lang w:val="en-US"/>
        </w:rPr>
        <w:t xml:space="preserve">After 2 years of study pupils take </w:t>
      </w:r>
      <w:r w:rsidRPr="00B4016F">
        <w:rPr>
          <w:b/>
          <w:sz w:val="22"/>
          <w:szCs w:val="22"/>
          <w:lang w:val="en-US"/>
        </w:rPr>
        <w:t>a national written exam</w:t>
      </w:r>
      <w:r w:rsidRPr="004C239C">
        <w:rPr>
          <w:sz w:val="22"/>
          <w:szCs w:val="22"/>
          <w:lang w:val="en-US"/>
        </w:rPr>
        <w:t xml:space="preserve"> followed by </w:t>
      </w:r>
      <w:r w:rsidRPr="00B4016F">
        <w:rPr>
          <w:b/>
          <w:sz w:val="22"/>
          <w:szCs w:val="22"/>
          <w:lang w:val="en-US"/>
        </w:rPr>
        <w:t>an oral entrance exam</w:t>
      </w:r>
      <w:r w:rsidRPr="004C239C">
        <w:rPr>
          <w:sz w:val="22"/>
          <w:szCs w:val="22"/>
          <w:lang w:val="en-US"/>
        </w:rPr>
        <w:t xml:space="preserve"> at the institutions where they are eligible.</w:t>
      </w:r>
    </w:p>
    <w:p w:rsidR="00264737" w:rsidRDefault="00264737" w:rsidP="00264737">
      <w:pPr>
        <w:pStyle w:val="Default"/>
        <w:ind w:left="1821"/>
        <w:jc w:val="both"/>
        <w:rPr>
          <w:sz w:val="22"/>
          <w:szCs w:val="22"/>
          <w:lang w:val="en-US"/>
        </w:rPr>
      </w:pPr>
    </w:p>
    <w:p w:rsidR="00264737" w:rsidRDefault="00264737" w:rsidP="00264737">
      <w:pPr>
        <w:pStyle w:val="Default"/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4C239C">
        <w:rPr>
          <w:sz w:val="22"/>
          <w:szCs w:val="22"/>
          <w:lang w:val="en-US"/>
        </w:rPr>
        <w:t xml:space="preserve">The second recruitment track is open to Diploma level University students for </w:t>
      </w:r>
      <w:r w:rsidR="0090053B">
        <w:rPr>
          <w:sz w:val="22"/>
          <w:szCs w:val="22"/>
          <w:lang w:val="en-US"/>
        </w:rPr>
        <w:t xml:space="preserve">PGE </w:t>
      </w:r>
      <w:r w:rsidRPr="004C239C">
        <w:rPr>
          <w:sz w:val="22"/>
          <w:szCs w:val="22"/>
          <w:lang w:val="en-US"/>
        </w:rPr>
        <w:t xml:space="preserve">Year 1 or University Degree level graduates for </w:t>
      </w:r>
      <w:r w:rsidR="0090053B">
        <w:rPr>
          <w:sz w:val="22"/>
          <w:szCs w:val="22"/>
          <w:lang w:val="en-US"/>
        </w:rPr>
        <w:t xml:space="preserve">PGE </w:t>
      </w:r>
      <w:r w:rsidRPr="004C239C">
        <w:rPr>
          <w:sz w:val="22"/>
          <w:szCs w:val="22"/>
          <w:lang w:val="en-US"/>
        </w:rPr>
        <w:t xml:space="preserve">Year 2 intakes, who also take a (different) </w:t>
      </w:r>
      <w:r w:rsidRPr="00B4016F">
        <w:rPr>
          <w:b/>
          <w:sz w:val="22"/>
          <w:szCs w:val="22"/>
          <w:lang w:val="en-US"/>
        </w:rPr>
        <w:t>national entrance exam</w:t>
      </w:r>
      <w:r w:rsidRPr="004C239C">
        <w:rPr>
          <w:sz w:val="22"/>
          <w:szCs w:val="22"/>
          <w:lang w:val="en-US"/>
        </w:rPr>
        <w:t xml:space="preserve"> followed by </w:t>
      </w:r>
      <w:r w:rsidRPr="00B4016F">
        <w:rPr>
          <w:b/>
          <w:sz w:val="22"/>
          <w:szCs w:val="22"/>
          <w:lang w:val="en-US"/>
        </w:rPr>
        <w:t>an oral exam</w:t>
      </w:r>
      <w:r w:rsidRPr="004C239C">
        <w:rPr>
          <w:sz w:val="22"/>
          <w:szCs w:val="22"/>
          <w:lang w:val="en-US"/>
        </w:rPr>
        <w:t xml:space="preserve"> at the institutions where they are eligible. </w:t>
      </w:r>
    </w:p>
    <w:p w:rsidR="00264737" w:rsidRPr="004C239C" w:rsidRDefault="00264737" w:rsidP="00264737">
      <w:pPr>
        <w:pStyle w:val="Default"/>
        <w:ind w:left="1821"/>
        <w:jc w:val="both"/>
        <w:rPr>
          <w:sz w:val="22"/>
          <w:szCs w:val="22"/>
          <w:lang w:val="en-US"/>
        </w:rPr>
      </w:pPr>
    </w:p>
    <w:p w:rsidR="00264737" w:rsidRPr="00B4016F" w:rsidRDefault="00264737" w:rsidP="00264737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B4016F">
        <w:rPr>
          <w:rFonts w:asciiTheme="minorHAnsi" w:hAnsiTheme="minorHAnsi"/>
          <w:sz w:val="22"/>
          <w:szCs w:val="22"/>
          <w:lang w:val="en-US"/>
        </w:rPr>
        <w:t xml:space="preserve">The possibility of recruiting students from both tracks is seen as positive within the </w:t>
      </w:r>
      <w:r w:rsidRPr="00B4016F">
        <w:rPr>
          <w:rFonts w:asciiTheme="minorHAnsi" w:hAnsiTheme="minorHAnsi"/>
          <w:i/>
          <w:iCs/>
          <w:sz w:val="22"/>
          <w:szCs w:val="22"/>
          <w:lang w:val="en-US"/>
        </w:rPr>
        <w:t xml:space="preserve">Grande </w:t>
      </w:r>
      <w:proofErr w:type="spellStart"/>
      <w:r w:rsidRPr="00B4016F">
        <w:rPr>
          <w:rFonts w:asciiTheme="minorHAnsi" w:hAnsiTheme="minorHAnsi"/>
          <w:i/>
          <w:iCs/>
          <w:sz w:val="22"/>
          <w:szCs w:val="22"/>
          <w:lang w:val="en-US"/>
        </w:rPr>
        <w:t>Ecole</w:t>
      </w:r>
      <w:proofErr w:type="spellEnd"/>
      <w:r w:rsidRPr="00B4016F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r w:rsidRPr="00B4016F">
        <w:rPr>
          <w:rFonts w:asciiTheme="minorHAnsi" w:hAnsiTheme="minorHAnsi"/>
          <w:sz w:val="22"/>
          <w:szCs w:val="22"/>
          <w:lang w:val="en-US"/>
        </w:rPr>
        <w:t xml:space="preserve">community, as expressed below in the official stance of the </w:t>
      </w:r>
      <w:proofErr w:type="spellStart"/>
      <w:r>
        <w:rPr>
          <w:rFonts w:asciiTheme="minorHAnsi" w:hAnsiTheme="minorHAnsi"/>
          <w:i/>
          <w:iCs/>
          <w:sz w:val="22"/>
          <w:szCs w:val="22"/>
          <w:lang w:val="en-US"/>
        </w:rPr>
        <w:t>Conférence</w:t>
      </w:r>
      <w:proofErr w:type="spellEnd"/>
      <w:r>
        <w:rPr>
          <w:rFonts w:asciiTheme="minorHAnsi" w:hAnsiTheme="minorHAnsi"/>
          <w:i/>
          <w:iCs/>
          <w:sz w:val="22"/>
          <w:szCs w:val="22"/>
          <w:lang w:val="en-US"/>
        </w:rPr>
        <w:t xml:space="preserve"> des </w:t>
      </w:r>
      <w:proofErr w:type="spellStart"/>
      <w:r>
        <w:rPr>
          <w:rFonts w:asciiTheme="minorHAnsi" w:hAnsiTheme="minorHAnsi"/>
          <w:i/>
          <w:iCs/>
          <w:sz w:val="22"/>
          <w:szCs w:val="22"/>
          <w:lang w:val="en-US"/>
        </w:rPr>
        <w:t>Grandes</w:t>
      </w:r>
      <w:proofErr w:type="spellEnd"/>
      <w:r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i/>
          <w:iCs/>
          <w:sz w:val="22"/>
          <w:szCs w:val="22"/>
          <w:lang w:val="en-US"/>
        </w:rPr>
        <w:t>Ecoles</w:t>
      </w:r>
      <w:proofErr w:type="spellEnd"/>
      <w:r w:rsidRPr="00B4016F">
        <w:rPr>
          <w:rFonts w:asciiTheme="minorHAnsi" w:hAnsiTheme="minorHAnsi"/>
          <w:sz w:val="22"/>
          <w:szCs w:val="22"/>
          <w:lang w:val="en-US"/>
        </w:rPr>
        <w:t xml:space="preserve">: </w:t>
      </w:r>
    </w:p>
    <w:p w:rsidR="00264737" w:rsidRPr="00264737" w:rsidRDefault="00264737" w:rsidP="00264737">
      <w:pPr>
        <w:pStyle w:val="Default"/>
        <w:ind w:left="360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264737">
        <w:rPr>
          <w:rFonts w:asciiTheme="minorHAnsi" w:hAnsiTheme="minorHAnsi"/>
          <w:i/>
          <w:sz w:val="22"/>
          <w:szCs w:val="22"/>
          <w:lang w:val="en-US"/>
        </w:rPr>
        <w:t xml:space="preserve">“These alternative enrolment tracks are highly prized by the Schools. It is a way for them to </w:t>
      </w:r>
      <w:r w:rsidRPr="00264737">
        <w:rPr>
          <w:rFonts w:asciiTheme="minorHAnsi" w:hAnsiTheme="minorHAnsi"/>
          <w:b/>
          <w:bCs/>
          <w:i/>
          <w:sz w:val="22"/>
          <w:szCs w:val="22"/>
          <w:lang w:val="en-US"/>
        </w:rPr>
        <w:t xml:space="preserve">diversify the profiles of their pupils, </w:t>
      </w:r>
      <w:r w:rsidRPr="00264737">
        <w:rPr>
          <w:rFonts w:asciiTheme="minorHAnsi" w:hAnsiTheme="minorHAnsi"/>
          <w:i/>
          <w:sz w:val="22"/>
          <w:szCs w:val="22"/>
          <w:lang w:val="en-US"/>
        </w:rPr>
        <w:t xml:space="preserve">to mix together a range of experiences and backgrounds, and therefore to enrich the group dynamics so useful for their teaching and learning strategy” (CGE, 2006). </w:t>
      </w:r>
    </w:p>
    <w:p w:rsidR="00264737" w:rsidRPr="00264737" w:rsidRDefault="00264737" w:rsidP="00264737">
      <w:pPr>
        <w:rPr>
          <w:rFonts w:ascii="Calibri" w:hAnsi="Calibri"/>
          <w:sz w:val="22"/>
          <w:szCs w:val="22"/>
          <w:lang w:val="en-US"/>
        </w:rPr>
      </w:pPr>
    </w:p>
    <w:p w:rsidR="00B4016F" w:rsidRPr="00B4016F" w:rsidRDefault="00264737" w:rsidP="00B4016F">
      <w:pPr>
        <w:pStyle w:val="Paragraphedeliste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264737">
        <w:rPr>
          <w:rFonts w:asciiTheme="minorHAnsi" w:hAnsiTheme="minorHAnsi"/>
          <w:b/>
          <w:sz w:val="22"/>
          <w:szCs w:val="22"/>
          <w:lang w:val="en-US"/>
        </w:rPr>
        <w:t>ESC P</w:t>
      </w:r>
      <w:r>
        <w:rPr>
          <w:rFonts w:asciiTheme="minorHAnsi" w:hAnsiTheme="minorHAnsi"/>
          <w:b/>
          <w:sz w:val="22"/>
          <w:szCs w:val="22"/>
          <w:lang w:val="en-US"/>
        </w:rPr>
        <w:t>au</w:t>
      </w:r>
      <w:r w:rsidR="00D22A90">
        <w:rPr>
          <w:rFonts w:asciiTheme="minorHAnsi" w:hAnsiTheme="minorHAnsi"/>
          <w:b/>
          <w:sz w:val="22"/>
          <w:szCs w:val="22"/>
          <w:lang w:val="en-US"/>
        </w:rPr>
        <w:t xml:space="preserve"> Business School</w:t>
      </w:r>
      <w:r>
        <w:rPr>
          <w:rFonts w:asciiTheme="minorHAnsi" w:hAnsiTheme="minorHAnsi"/>
          <w:b/>
          <w:sz w:val="22"/>
          <w:szCs w:val="22"/>
          <w:lang w:val="en-US"/>
        </w:rPr>
        <w:t>’s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4016F" w:rsidRPr="00B4016F">
        <w:rPr>
          <w:rFonts w:asciiTheme="minorHAnsi" w:hAnsiTheme="minorHAnsi"/>
          <w:b/>
          <w:i/>
          <w:iCs/>
          <w:sz w:val="22"/>
          <w:szCs w:val="22"/>
          <w:lang w:val="en-US"/>
        </w:rPr>
        <w:t xml:space="preserve">Grande </w:t>
      </w:r>
      <w:proofErr w:type="spellStart"/>
      <w:r w:rsidR="00B4016F" w:rsidRPr="00B4016F">
        <w:rPr>
          <w:rFonts w:asciiTheme="minorHAnsi" w:hAnsiTheme="minorHAnsi"/>
          <w:b/>
          <w:i/>
          <w:iCs/>
          <w:sz w:val="22"/>
          <w:szCs w:val="22"/>
          <w:lang w:val="en-US"/>
        </w:rPr>
        <w:t>Ecole</w:t>
      </w:r>
      <w:proofErr w:type="spellEnd"/>
      <w:r w:rsidR="00B4016F" w:rsidRPr="00B4016F">
        <w:rPr>
          <w:rFonts w:asciiTheme="minorHAnsi" w:hAnsiTheme="minorHAnsi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B4016F" w:rsidRPr="00B4016F">
        <w:rPr>
          <w:rFonts w:asciiTheme="minorHAnsi" w:hAnsiTheme="minorHAnsi"/>
          <w:b/>
          <w:sz w:val="22"/>
          <w:szCs w:val="22"/>
          <w:lang w:val="en-US"/>
        </w:rPr>
        <w:t>Programme</w:t>
      </w:r>
      <w:proofErr w:type="spellEnd"/>
      <w:r w:rsidR="00B4016F" w:rsidRPr="00B4016F">
        <w:rPr>
          <w:rFonts w:asciiTheme="minorHAnsi" w:hAnsiTheme="minorHAnsi"/>
          <w:sz w:val="22"/>
          <w:szCs w:val="22"/>
          <w:lang w:val="en-US"/>
        </w:rPr>
        <w:t xml:space="preserve"> aims to develop and educate </w:t>
      </w:r>
      <w:r w:rsidR="00B4016F" w:rsidRPr="00B4016F">
        <w:rPr>
          <w:rFonts w:asciiTheme="minorHAnsi" w:hAnsiTheme="minorHAnsi"/>
          <w:b/>
          <w:sz w:val="22"/>
          <w:szCs w:val="22"/>
          <w:lang w:val="en-US"/>
        </w:rPr>
        <w:t>globally responsible managers</w:t>
      </w:r>
      <w:r w:rsidR="00B4016F" w:rsidRPr="00B4016F">
        <w:rPr>
          <w:rFonts w:asciiTheme="minorHAnsi" w:hAnsiTheme="minorHAnsi"/>
          <w:sz w:val="22"/>
          <w:szCs w:val="22"/>
          <w:lang w:val="en-US"/>
        </w:rPr>
        <w:t xml:space="preserve"> as future leaders for a fast-changing, complex and interconnected world. Our graduates are </w:t>
      </w:r>
      <w:proofErr w:type="spellStart"/>
      <w:r w:rsidR="00B4016F" w:rsidRPr="00B4016F">
        <w:rPr>
          <w:rFonts w:asciiTheme="minorHAnsi" w:hAnsiTheme="minorHAnsi"/>
          <w:b/>
          <w:bCs/>
          <w:sz w:val="22"/>
          <w:szCs w:val="22"/>
          <w:lang w:val="en-US"/>
        </w:rPr>
        <w:t>interculturally</w:t>
      </w:r>
      <w:proofErr w:type="spellEnd"/>
      <w:r w:rsidR="00B4016F" w:rsidRPr="00B4016F">
        <w:rPr>
          <w:rFonts w:asciiTheme="minorHAnsi" w:hAnsiTheme="minorHAnsi"/>
          <w:b/>
          <w:bCs/>
          <w:sz w:val="22"/>
          <w:szCs w:val="22"/>
          <w:lang w:val="en-US"/>
        </w:rPr>
        <w:t xml:space="preserve"> mobile </w:t>
      </w:r>
      <w:r w:rsidR="00B4016F" w:rsidRPr="00B4016F">
        <w:rPr>
          <w:rFonts w:asciiTheme="minorHAnsi" w:hAnsiTheme="minorHAnsi"/>
          <w:sz w:val="22"/>
          <w:szCs w:val="22"/>
          <w:lang w:val="en-US"/>
        </w:rPr>
        <w:t xml:space="preserve">and possess an </w:t>
      </w:r>
      <w:r w:rsidR="00B4016F" w:rsidRPr="00B4016F">
        <w:rPr>
          <w:rFonts w:asciiTheme="minorHAnsi" w:hAnsiTheme="minorHAnsi"/>
          <w:b/>
          <w:bCs/>
          <w:sz w:val="22"/>
          <w:szCs w:val="22"/>
          <w:lang w:val="en-US"/>
        </w:rPr>
        <w:t>entrepreneurial mind-set</w:t>
      </w:r>
      <w:r w:rsidR="00B4016F" w:rsidRPr="00B4016F">
        <w:rPr>
          <w:rFonts w:asciiTheme="minorHAnsi" w:hAnsiTheme="minorHAnsi"/>
          <w:sz w:val="22"/>
          <w:szCs w:val="22"/>
          <w:lang w:val="en-US"/>
        </w:rPr>
        <w:t xml:space="preserve">. They also readily understand the importance of making </w:t>
      </w:r>
      <w:r w:rsidR="00B4016F" w:rsidRPr="00B4016F">
        <w:rPr>
          <w:rFonts w:asciiTheme="minorHAnsi" w:hAnsiTheme="minorHAnsi"/>
          <w:b/>
          <w:bCs/>
          <w:sz w:val="22"/>
          <w:szCs w:val="22"/>
          <w:lang w:val="en-US"/>
        </w:rPr>
        <w:t xml:space="preserve">a positive contribution to Society </w:t>
      </w:r>
      <w:r w:rsidR="00B4016F" w:rsidRPr="00B4016F">
        <w:rPr>
          <w:rFonts w:asciiTheme="minorHAnsi" w:hAnsiTheme="minorHAnsi"/>
          <w:sz w:val="22"/>
          <w:szCs w:val="22"/>
          <w:lang w:val="en-US"/>
        </w:rPr>
        <w:t>for the global Common Good.</w:t>
      </w:r>
    </w:p>
    <w:p w:rsidR="00B4016F" w:rsidRPr="00264737" w:rsidRDefault="00B4016F" w:rsidP="00B4016F">
      <w:pPr>
        <w:pStyle w:val="Paragraphedeliste"/>
        <w:rPr>
          <w:sz w:val="16"/>
          <w:szCs w:val="16"/>
          <w:lang w:val="en-US"/>
        </w:rPr>
      </w:pPr>
    </w:p>
    <w:p w:rsidR="00264737" w:rsidRDefault="00B4016F" w:rsidP="00B401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264737">
        <w:rPr>
          <w:rFonts w:asciiTheme="minorHAnsi" w:hAnsiTheme="minorHAnsi"/>
          <w:sz w:val="22"/>
          <w:szCs w:val="22"/>
          <w:lang w:val="en-US"/>
        </w:rPr>
        <w:t xml:space="preserve">Programme design takes this into account in the early stages of the </w:t>
      </w:r>
      <w:proofErr w:type="spellStart"/>
      <w:r w:rsidRPr="00264737"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  <w:r w:rsidRPr="00264737">
        <w:rPr>
          <w:rFonts w:asciiTheme="minorHAnsi" w:hAnsiTheme="minorHAnsi"/>
          <w:sz w:val="22"/>
          <w:szCs w:val="22"/>
          <w:lang w:val="en-US"/>
        </w:rPr>
        <w:t xml:space="preserve"> by providing strong theoretical foundations in the Management Sciences and various opportunities for experiential learning within the school’s academic or associative structure, and in companies / communities nationally and internationally. </w:t>
      </w:r>
    </w:p>
    <w:p w:rsidR="00264737" w:rsidRPr="00264737" w:rsidRDefault="00264737" w:rsidP="00264737">
      <w:pPr>
        <w:pStyle w:val="Paragraphedeliste"/>
        <w:rPr>
          <w:rFonts w:asciiTheme="minorHAnsi" w:hAnsiTheme="minorHAnsi"/>
          <w:sz w:val="16"/>
          <w:szCs w:val="16"/>
          <w:lang w:val="en-US"/>
        </w:rPr>
      </w:pPr>
    </w:p>
    <w:p w:rsidR="00B4016F" w:rsidRDefault="00B4016F" w:rsidP="00B401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264737">
        <w:rPr>
          <w:rFonts w:asciiTheme="minorHAnsi" w:hAnsiTheme="minorHAnsi"/>
          <w:sz w:val="22"/>
          <w:szCs w:val="22"/>
          <w:lang w:val="en-US"/>
        </w:rPr>
        <w:t xml:space="preserve">As the students progress into years 2 and 3 they start to develop expertise in at least two domains of management and undertake a dissertation in a field of interest. The rationale behind this </w:t>
      </w:r>
      <w:proofErr w:type="spellStart"/>
      <w:r w:rsidRPr="00264737"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  <w:r w:rsidRPr="00264737">
        <w:rPr>
          <w:rFonts w:asciiTheme="minorHAnsi" w:hAnsiTheme="minorHAnsi"/>
          <w:sz w:val="22"/>
          <w:szCs w:val="22"/>
          <w:lang w:val="en-US"/>
        </w:rPr>
        <w:t xml:space="preserve"> design is based on the original concept of the T-shaped manager (Hansen &amp; Von </w:t>
      </w:r>
      <w:proofErr w:type="spellStart"/>
      <w:r w:rsidRPr="00264737">
        <w:rPr>
          <w:rFonts w:asciiTheme="minorHAnsi" w:hAnsiTheme="minorHAnsi"/>
          <w:sz w:val="22"/>
          <w:szCs w:val="22"/>
          <w:lang w:val="en-US"/>
        </w:rPr>
        <w:t>Oetinger</w:t>
      </w:r>
      <w:proofErr w:type="spellEnd"/>
      <w:r w:rsidRPr="00264737">
        <w:rPr>
          <w:rFonts w:asciiTheme="minorHAnsi" w:hAnsiTheme="minorHAnsi"/>
          <w:sz w:val="22"/>
          <w:szCs w:val="22"/>
          <w:lang w:val="en-US"/>
        </w:rPr>
        <w:t>, 2001).</w:t>
      </w:r>
    </w:p>
    <w:p w:rsidR="00264737" w:rsidRPr="00264737" w:rsidRDefault="00264737" w:rsidP="00264737">
      <w:pPr>
        <w:pStyle w:val="Paragraphedeliste"/>
        <w:rPr>
          <w:rFonts w:asciiTheme="minorHAnsi" w:hAnsiTheme="minorHAnsi"/>
          <w:sz w:val="16"/>
          <w:szCs w:val="16"/>
          <w:lang w:val="en-US"/>
        </w:rPr>
      </w:pPr>
    </w:p>
    <w:p w:rsidR="00E96859" w:rsidRPr="00E96859" w:rsidRDefault="004C239C" w:rsidP="00A85416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en-US"/>
        </w:rPr>
      </w:pPr>
      <w:r w:rsidRPr="00E96859">
        <w:rPr>
          <w:rFonts w:asciiTheme="minorHAnsi" w:hAnsiTheme="minorHAnsi"/>
          <w:b/>
          <w:bCs/>
          <w:sz w:val="22"/>
          <w:szCs w:val="22"/>
          <w:lang w:val="en-US"/>
        </w:rPr>
        <w:t>ESC Pau</w:t>
      </w:r>
      <w:r w:rsidR="00603AE0">
        <w:rPr>
          <w:rFonts w:asciiTheme="minorHAnsi" w:hAnsiTheme="minorHAnsi"/>
          <w:b/>
          <w:bCs/>
          <w:sz w:val="22"/>
          <w:szCs w:val="22"/>
          <w:lang w:val="en-US"/>
        </w:rPr>
        <w:t xml:space="preserve"> Business School</w:t>
      </w:r>
      <w:r w:rsidRPr="00E96859">
        <w:rPr>
          <w:rFonts w:asciiTheme="minorHAnsi" w:hAnsiTheme="minorHAnsi"/>
          <w:b/>
          <w:bCs/>
          <w:sz w:val="22"/>
          <w:szCs w:val="22"/>
          <w:lang w:val="en-US"/>
        </w:rPr>
        <w:t xml:space="preserve">’s </w:t>
      </w:r>
      <w:r w:rsidRPr="00E96859">
        <w:rPr>
          <w:rFonts w:asciiTheme="minorHAnsi" w:hAnsiTheme="minorHAnsi"/>
          <w:b/>
          <w:i/>
          <w:iCs/>
          <w:sz w:val="22"/>
          <w:szCs w:val="22"/>
          <w:lang w:val="en-US"/>
        </w:rPr>
        <w:t xml:space="preserve">Grande </w:t>
      </w:r>
      <w:proofErr w:type="spellStart"/>
      <w:r w:rsidRPr="00E96859">
        <w:rPr>
          <w:rFonts w:asciiTheme="minorHAnsi" w:hAnsiTheme="minorHAnsi"/>
          <w:b/>
          <w:i/>
          <w:iCs/>
          <w:sz w:val="22"/>
          <w:szCs w:val="22"/>
          <w:lang w:val="en-US"/>
        </w:rPr>
        <w:t>Ecole</w:t>
      </w:r>
      <w:proofErr w:type="spellEnd"/>
      <w:r w:rsidR="00264737" w:rsidRPr="00E96859">
        <w:rPr>
          <w:rFonts w:asciiTheme="minorHAnsi" w:hAnsiTheme="minorHAnsi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264737" w:rsidRPr="00E96859">
        <w:rPr>
          <w:rFonts w:asciiTheme="minorHAnsi" w:hAnsiTheme="minorHAnsi"/>
          <w:b/>
          <w:iCs/>
          <w:sz w:val="22"/>
          <w:szCs w:val="22"/>
          <w:lang w:val="en-US"/>
        </w:rPr>
        <w:t>P</w:t>
      </w:r>
      <w:r w:rsidRPr="00E96859">
        <w:rPr>
          <w:rFonts w:asciiTheme="minorHAnsi" w:hAnsiTheme="minorHAnsi"/>
          <w:b/>
          <w:sz w:val="22"/>
          <w:szCs w:val="22"/>
          <w:lang w:val="en-US"/>
        </w:rPr>
        <w:t>rogramme</w:t>
      </w:r>
      <w:proofErr w:type="spellEnd"/>
      <w:r w:rsidRPr="00E9685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D135D" w:rsidRPr="00E96859">
        <w:rPr>
          <w:rFonts w:asciiTheme="minorHAnsi" w:hAnsiTheme="minorHAnsi"/>
          <w:sz w:val="22"/>
          <w:szCs w:val="22"/>
          <w:lang w:val="en-US"/>
        </w:rPr>
        <w:t>has been</w:t>
      </w:r>
      <w:r w:rsidRPr="00E9685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96859">
        <w:rPr>
          <w:rFonts w:asciiTheme="minorHAnsi" w:hAnsiTheme="minorHAnsi"/>
          <w:b/>
          <w:sz w:val="22"/>
          <w:szCs w:val="22"/>
          <w:lang w:val="en-US"/>
        </w:rPr>
        <w:t>accredited by the</w:t>
      </w:r>
      <w:r w:rsidR="001A5B4F" w:rsidRPr="00E9685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E96859">
        <w:rPr>
          <w:rFonts w:asciiTheme="minorHAnsi" w:hAnsiTheme="minorHAnsi"/>
          <w:b/>
          <w:sz w:val="22"/>
          <w:szCs w:val="22"/>
          <w:lang w:val="en-US"/>
        </w:rPr>
        <w:t>E</w:t>
      </w:r>
      <w:r w:rsidR="00E96859" w:rsidRPr="00A85416">
        <w:rPr>
          <w:rFonts w:asciiTheme="minorHAnsi" w:hAnsiTheme="minorHAnsi"/>
          <w:b/>
          <w:sz w:val="22"/>
          <w:szCs w:val="22"/>
          <w:lang w:val="en-US"/>
        </w:rPr>
        <w:t>FMD</w:t>
      </w:r>
      <w:r w:rsidR="00E96859">
        <w:rPr>
          <w:rFonts w:asciiTheme="minorHAnsi" w:hAnsiTheme="minorHAnsi"/>
          <w:sz w:val="22"/>
          <w:szCs w:val="22"/>
          <w:lang w:val="en-US"/>
        </w:rPr>
        <w:t xml:space="preserve"> (EPAS) since 2006.</w:t>
      </w:r>
    </w:p>
    <w:p w:rsidR="00E96859" w:rsidRPr="00E96859" w:rsidRDefault="00E96859" w:rsidP="00E96859">
      <w:pPr>
        <w:pStyle w:val="Paragraphedeliste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4C239C" w:rsidRDefault="00A85416" w:rsidP="00A85416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en-US"/>
        </w:rPr>
      </w:pPr>
      <w:r w:rsidRPr="00E96859">
        <w:rPr>
          <w:rFonts w:asciiTheme="minorHAnsi" w:hAnsiTheme="minorHAnsi"/>
          <w:b/>
          <w:bCs/>
          <w:sz w:val="22"/>
          <w:szCs w:val="22"/>
          <w:lang w:val="en-US"/>
        </w:rPr>
        <w:t>ESC Pau</w:t>
      </w:r>
      <w:r w:rsidR="00603AE0">
        <w:rPr>
          <w:rFonts w:asciiTheme="minorHAnsi" w:hAnsiTheme="minorHAnsi"/>
          <w:b/>
          <w:bCs/>
          <w:sz w:val="22"/>
          <w:szCs w:val="22"/>
          <w:lang w:val="en-US"/>
        </w:rPr>
        <w:t xml:space="preserve"> Business School</w:t>
      </w:r>
      <w:r w:rsidRPr="00E96859">
        <w:rPr>
          <w:rFonts w:asciiTheme="minorHAnsi" w:hAnsiTheme="minorHAnsi"/>
          <w:b/>
          <w:bCs/>
          <w:sz w:val="22"/>
          <w:szCs w:val="22"/>
          <w:lang w:val="en-US"/>
        </w:rPr>
        <w:t xml:space="preserve">’s </w:t>
      </w:r>
      <w:r w:rsidRPr="00E96859">
        <w:rPr>
          <w:rFonts w:asciiTheme="minorHAnsi" w:hAnsiTheme="minorHAnsi"/>
          <w:b/>
          <w:i/>
          <w:iCs/>
          <w:sz w:val="22"/>
          <w:szCs w:val="22"/>
          <w:lang w:val="en-US"/>
        </w:rPr>
        <w:t xml:space="preserve">Grande </w:t>
      </w:r>
      <w:proofErr w:type="spellStart"/>
      <w:r w:rsidRPr="00E96859">
        <w:rPr>
          <w:rFonts w:asciiTheme="minorHAnsi" w:hAnsiTheme="minorHAnsi"/>
          <w:b/>
          <w:i/>
          <w:iCs/>
          <w:sz w:val="22"/>
          <w:szCs w:val="22"/>
          <w:lang w:val="en-US"/>
        </w:rPr>
        <w:t>Ecole</w:t>
      </w:r>
      <w:proofErr w:type="spellEnd"/>
      <w:r w:rsidRPr="00E96859">
        <w:rPr>
          <w:rFonts w:asciiTheme="minorHAnsi" w:hAnsiTheme="minorHAnsi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E96859">
        <w:rPr>
          <w:rFonts w:asciiTheme="minorHAnsi" w:hAnsiTheme="minorHAnsi"/>
          <w:b/>
          <w:iCs/>
          <w:sz w:val="22"/>
          <w:szCs w:val="22"/>
          <w:lang w:val="en-US"/>
        </w:rPr>
        <w:t>P</w:t>
      </w:r>
      <w:r w:rsidRPr="00E96859">
        <w:rPr>
          <w:rFonts w:asciiTheme="minorHAnsi" w:hAnsiTheme="minorHAnsi"/>
          <w:b/>
          <w:sz w:val="22"/>
          <w:szCs w:val="22"/>
          <w:lang w:val="en-US"/>
        </w:rPr>
        <w:t>rogramme</w:t>
      </w:r>
      <w:proofErr w:type="spellEnd"/>
      <w:r w:rsidRPr="00E9685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A5B4F" w:rsidRPr="00E96859">
        <w:rPr>
          <w:rFonts w:ascii="Calibri" w:hAnsi="Calibri"/>
          <w:sz w:val="22"/>
          <w:szCs w:val="22"/>
          <w:lang w:val="en-US"/>
        </w:rPr>
        <w:t>includes</w:t>
      </w:r>
      <w:r w:rsidR="004C239C" w:rsidRPr="00E96859">
        <w:rPr>
          <w:rFonts w:ascii="Calibri" w:hAnsi="Calibri"/>
          <w:sz w:val="22"/>
          <w:szCs w:val="22"/>
          <w:lang w:val="en-US"/>
        </w:rPr>
        <w:t xml:space="preserve"> </w:t>
      </w:r>
      <w:r w:rsidR="001A5B4F" w:rsidRPr="00E96859">
        <w:rPr>
          <w:rFonts w:ascii="Calibri" w:hAnsi="Calibri"/>
          <w:sz w:val="22"/>
          <w:szCs w:val="22"/>
          <w:lang w:val="en-US"/>
        </w:rPr>
        <w:t>strong</w:t>
      </w:r>
      <w:r w:rsidR="004C239C" w:rsidRPr="00E96859">
        <w:rPr>
          <w:rFonts w:ascii="Calibri" w:hAnsi="Calibri"/>
          <w:sz w:val="22"/>
          <w:szCs w:val="22"/>
          <w:lang w:val="en-US"/>
        </w:rPr>
        <w:t xml:space="preserve"> collaboration </w:t>
      </w:r>
      <w:r w:rsidR="001A5B4F" w:rsidRPr="00E96859">
        <w:rPr>
          <w:rFonts w:ascii="Calibri" w:hAnsi="Calibri"/>
          <w:sz w:val="22"/>
          <w:szCs w:val="22"/>
          <w:lang w:val="en-US"/>
        </w:rPr>
        <w:t xml:space="preserve">with </w:t>
      </w:r>
      <w:r w:rsidR="004C239C" w:rsidRPr="00E96859">
        <w:rPr>
          <w:rFonts w:ascii="Calibri" w:hAnsi="Calibri"/>
          <w:sz w:val="22"/>
          <w:szCs w:val="22"/>
          <w:lang w:val="en-US"/>
        </w:rPr>
        <w:t>the region’s major industrial poles of excellence, including: Aeronautics (</w:t>
      </w:r>
      <w:proofErr w:type="spellStart"/>
      <w:r w:rsidR="004C239C" w:rsidRPr="00E96859">
        <w:rPr>
          <w:rFonts w:ascii="Calibri" w:hAnsi="Calibri"/>
          <w:sz w:val="22"/>
          <w:szCs w:val="22"/>
          <w:lang w:val="en-US"/>
        </w:rPr>
        <w:t>Turbomeca</w:t>
      </w:r>
      <w:proofErr w:type="spellEnd"/>
      <w:r w:rsidR="004C239C" w:rsidRPr="00E96859">
        <w:rPr>
          <w:rFonts w:ascii="Calibri" w:hAnsi="Calibri"/>
          <w:sz w:val="22"/>
          <w:szCs w:val="22"/>
          <w:lang w:val="en-US"/>
        </w:rPr>
        <w:t xml:space="preserve">, Messier Bugatti </w:t>
      </w:r>
      <w:proofErr w:type="spellStart"/>
      <w:r w:rsidR="004C239C" w:rsidRPr="00E96859">
        <w:rPr>
          <w:rFonts w:ascii="Calibri" w:hAnsi="Calibri"/>
          <w:sz w:val="22"/>
          <w:szCs w:val="22"/>
          <w:lang w:val="en-US"/>
        </w:rPr>
        <w:t>Dowty</w:t>
      </w:r>
      <w:proofErr w:type="spellEnd"/>
      <w:r w:rsidR="004C239C" w:rsidRPr="00E96859">
        <w:rPr>
          <w:rFonts w:ascii="Calibri" w:hAnsi="Calibri"/>
          <w:sz w:val="22"/>
          <w:szCs w:val="22"/>
          <w:lang w:val="en-US"/>
        </w:rPr>
        <w:t>), Geosciences (Total, TIGF), Food Industry (</w:t>
      </w:r>
      <w:proofErr w:type="spellStart"/>
      <w:r w:rsidR="004C239C" w:rsidRPr="00E96859">
        <w:rPr>
          <w:rFonts w:ascii="Calibri" w:hAnsi="Calibri"/>
          <w:sz w:val="22"/>
          <w:szCs w:val="22"/>
          <w:lang w:val="en-US"/>
        </w:rPr>
        <w:t>Euralis</w:t>
      </w:r>
      <w:proofErr w:type="spellEnd"/>
      <w:r w:rsidR="004C239C" w:rsidRPr="00E96859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="004C239C" w:rsidRPr="00E96859">
        <w:rPr>
          <w:rFonts w:ascii="Calibri" w:hAnsi="Calibri"/>
          <w:sz w:val="22"/>
          <w:szCs w:val="22"/>
          <w:lang w:val="en-US"/>
        </w:rPr>
        <w:t>Lindt</w:t>
      </w:r>
      <w:proofErr w:type="spellEnd"/>
      <w:r w:rsidR="004C239C" w:rsidRPr="00E96859">
        <w:rPr>
          <w:rFonts w:ascii="Calibri" w:hAnsi="Calibri"/>
          <w:sz w:val="22"/>
          <w:szCs w:val="22"/>
          <w:lang w:val="en-US"/>
        </w:rPr>
        <w:t xml:space="preserve"> &amp; </w:t>
      </w:r>
      <w:proofErr w:type="spellStart"/>
      <w:r w:rsidR="004C239C" w:rsidRPr="00E96859">
        <w:rPr>
          <w:rFonts w:ascii="Calibri" w:hAnsi="Calibri"/>
          <w:sz w:val="22"/>
          <w:szCs w:val="22"/>
          <w:lang w:val="en-US"/>
        </w:rPr>
        <w:t>Sprüngli</w:t>
      </w:r>
      <w:proofErr w:type="spellEnd"/>
      <w:r w:rsidR="004C239C" w:rsidRPr="00E96859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="004C239C" w:rsidRPr="00E96859">
        <w:rPr>
          <w:rFonts w:ascii="Calibri" w:hAnsi="Calibri"/>
          <w:sz w:val="22"/>
          <w:szCs w:val="22"/>
          <w:lang w:val="en-US"/>
        </w:rPr>
        <w:t>Maïsadour</w:t>
      </w:r>
      <w:proofErr w:type="spellEnd"/>
      <w:r w:rsidR="004C239C" w:rsidRPr="00E96859">
        <w:rPr>
          <w:rFonts w:ascii="Calibri" w:hAnsi="Calibri"/>
          <w:sz w:val="22"/>
          <w:szCs w:val="22"/>
          <w:lang w:val="en-US"/>
        </w:rPr>
        <w:t xml:space="preserve">), Carbon </w:t>
      </w:r>
      <w:proofErr w:type="spellStart"/>
      <w:r w:rsidR="004C239C" w:rsidRPr="00E96859">
        <w:rPr>
          <w:rFonts w:ascii="Calibri" w:hAnsi="Calibri"/>
          <w:sz w:val="22"/>
          <w:szCs w:val="22"/>
          <w:lang w:val="en-US"/>
        </w:rPr>
        <w:t>Fibre</w:t>
      </w:r>
      <w:proofErr w:type="spellEnd"/>
      <w:r w:rsidR="004C239C" w:rsidRPr="00E96859">
        <w:rPr>
          <w:rFonts w:ascii="Calibri" w:hAnsi="Calibri"/>
          <w:sz w:val="22"/>
          <w:szCs w:val="22"/>
          <w:lang w:val="en-US"/>
        </w:rPr>
        <w:t xml:space="preserve"> (Toray), Chemicals (SOBEGI, </w:t>
      </w:r>
      <w:proofErr w:type="spellStart"/>
      <w:r w:rsidR="004C239C" w:rsidRPr="00E96859">
        <w:rPr>
          <w:rFonts w:ascii="Calibri" w:hAnsi="Calibri"/>
          <w:sz w:val="22"/>
          <w:szCs w:val="22"/>
          <w:lang w:val="en-US"/>
        </w:rPr>
        <w:t>Arkema</w:t>
      </w:r>
      <w:proofErr w:type="spellEnd"/>
      <w:r w:rsidR="004C239C" w:rsidRPr="00E96859">
        <w:rPr>
          <w:rFonts w:ascii="Calibri" w:hAnsi="Calibri"/>
          <w:sz w:val="22"/>
          <w:szCs w:val="22"/>
          <w:lang w:val="en-US"/>
        </w:rPr>
        <w:t>, Total Exploration), the Horse Industry (second largest training centre in France), and the Sports Industry (</w:t>
      </w:r>
      <w:proofErr w:type="spellStart"/>
      <w:r w:rsidR="004C239C" w:rsidRPr="00E96859">
        <w:rPr>
          <w:rFonts w:ascii="Calibri" w:hAnsi="Calibri"/>
          <w:sz w:val="22"/>
          <w:szCs w:val="22"/>
          <w:lang w:val="en-US"/>
        </w:rPr>
        <w:t>Quiksilver,Oxbow</w:t>
      </w:r>
      <w:proofErr w:type="spellEnd"/>
      <w:r w:rsidR="004C239C" w:rsidRPr="00E96859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="004C239C" w:rsidRPr="00E96859">
        <w:rPr>
          <w:rFonts w:ascii="Calibri" w:hAnsi="Calibri"/>
          <w:sz w:val="22"/>
          <w:szCs w:val="22"/>
          <w:lang w:val="en-US"/>
        </w:rPr>
        <w:t>Tribord-Décathlon</w:t>
      </w:r>
      <w:proofErr w:type="spellEnd"/>
      <w:r w:rsidR="004C239C" w:rsidRPr="00E96859">
        <w:rPr>
          <w:rFonts w:ascii="Calibri" w:hAnsi="Calibri"/>
          <w:sz w:val="22"/>
          <w:szCs w:val="22"/>
          <w:lang w:val="en-US"/>
        </w:rPr>
        <w:t>, etc.).</w:t>
      </w:r>
    </w:p>
    <w:p w:rsidR="00AF3083" w:rsidRPr="00AF3083" w:rsidRDefault="00AF3083" w:rsidP="00AF3083">
      <w:pPr>
        <w:pStyle w:val="Paragraphedeliste"/>
        <w:rPr>
          <w:rFonts w:ascii="Calibri" w:hAnsi="Calibri"/>
          <w:sz w:val="22"/>
          <w:szCs w:val="22"/>
          <w:lang w:val="en-US"/>
        </w:rPr>
      </w:pPr>
    </w:p>
    <w:p w:rsidR="00AF3083" w:rsidRPr="00AF3083" w:rsidRDefault="00AF3083" w:rsidP="00AF3083">
      <w:pPr>
        <w:pStyle w:val="Paragraphedeliste"/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  <w:lang w:val="en-US"/>
        </w:rPr>
      </w:pPr>
      <w:r w:rsidRPr="00AF3083">
        <w:rPr>
          <w:rFonts w:ascii="Calibri" w:hAnsi="Calibri"/>
          <w:sz w:val="22"/>
          <w:szCs w:val="22"/>
          <w:lang w:val="en-US"/>
        </w:rPr>
        <w:t xml:space="preserve">ESC Pau Business School offers as well a fully accredited </w:t>
      </w:r>
      <w:r w:rsidRPr="00AF3083">
        <w:rPr>
          <w:rFonts w:ascii="Calibri" w:hAnsi="Calibri"/>
          <w:b/>
          <w:sz w:val="22"/>
          <w:szCs w:val="22"/>
          <w:lang w:val="en-US"/>
        </w:rPr>
        <w:t>3-year post Baccalaureate Bachelor Degree (Bac+3)</w:t>
      </w:r>
    </w:p>
    <w:p w:rsidR="00AF3083" w:rsidRPr="00AF3083" w:rsidRDefault="009B7CB6" w:rsidP="00AF3083">
      <w:pPr>
        <w:rPr>
          <w:rFonts w:ascii="Calibri" w:hAnsi="Calibri"/>
          <w:b/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4513ED30" wp14:editId="287F26FA">
            <wp:simplePos x="0" y="0"/>
            <wp:positionH relativeFrom="column">
              <wp:posOffset>2543810</wp:posOffset>
            </wp:positionH>
            <wp:positionV relativeFrom="paragraph">
              <wp:posOffset>6985</wp:posOffset>
            </wp:positionV>
            <wp:extent cx="3015615" cy="30702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_Ma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B4F" w:rsidRPr="00AF3083" w:rsidRDefault="001A5B4F" w:rsidP="001A5B4F">
      <w:pPr>
        <w:pStyle w:val="Paragraphedeliste"/>
        <w:rPr>
          <w:rFonts w:ascii="Calibri" w:hAnsi="Calibri"/>
          <w:b/>
          <w:sz w:val="22"/>
          <w:szCs w:val="22"/>
          <w:lang w:val="en-US"/>
        </w:rPr>
      </w:pPr>
    </w:p>
    <w:p w:rsidR="004C239C" w:rsidRDefault="009B7CB6" w:rsidP="009B7CB6">
      <w:pPr>
        <w:jc w:val="right"/>
        <w:rPr>
          <w:sz w:val="22"/>
          <w:szCs w:val="22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19F26DE8" wp14:editId="046F11F6">
            <wp:simplePos x="0" y="0"/>
            <wp:positionH relativeFrom="column">
              <wp:posOffset>-280670</wp:posOffset>
            </wp:positionH>
            <wp:positionV relativeFrom="paragraph">
              <wp:posOffset>4445</wp:posOffset>
            </wp:positionV>
            <wp:extent cx="2828925" cy="2120900"/>
            <wp:effectExtent l="0" t="0" r="9525" b="0"/>
            <wp:wrapNone/>
            <wp:docPr id="16" name="Image 1" descr="discover_visu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ver_visue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B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A7F20" wp14:editId="7D8BE90E">
                <wp:simplePos x="0" y="0"/>
                <wp:positionH relativeFrom="column">
                  <wp:posOffset>3444314</wp:posOffset>
                </wp:positionH>
                <wp:positionV relativeFrom="paragraph">
                  <wp:posOffset>2064698</wp:posOffset>
                </wp:positionV>
                <wp:extent cx="168275" cy="167640"/>
                <wp:effectExtent l="0" t="0" r="22225" b="2286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676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271.2pt;margin-top:162.55pt;width:13.2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" filled="f" strokecolor="red" strokeweight="1.5pt">
                <v:stroke joinstyle="miter"/>
              </v:oval>
            </w:pict>
          </mc:Fallback>
        </mc:AlternateContent>
      </w:r>
    </w:p>
    <w:p w:rsidR="00557242" w:rsidRDefault="00557242" w:rsidP="00AF3083">
      <w:pPr>
        <w:rPr>
          <w:sz w:val="22"/>
          <w:szCs w:val="22"/>
          <w:lang w:val="en-US"/>
        </w:rPr>
        <w:sectPr w:rsidR="00557242" w:rsidSect="00116A66">
          <w:headerReference w:type="default" r:id="rId15"/>
          <w:footerReference w:type="default" r:id="rId16"/>
          <w:pgSz w:w="11906" w:h="16838"/>
          <w:pgMar w:top="1417" w:right="1417" w:bottom="1417" w:left="1417" w:header="708" w:footer="607" w:gutter="0"/>
          <w:cols w:space="708"/>
          <w:docGrid w:linePitch="360"/>
        </w:sectPr>
      </w:pPr>
      <w:bookmarkStart w:id="0" w:name="_GoBack"/>
      <w:bookmarkEnd w:id="0"/>
    </w:p>
    <w:p w:rsidR="00557242" w:rsidRDefault="00557242" w:rsidP="001A5B4F">
      <w:pPr>
        <w:jc w:val="center"/>
        <w:rPr>
          <w:sz w:val="22"/>
          <w:szCs w:val="22"/>
          <w:lang w:val="en-US"/>
        </w:rPr>
      </w:pPr>
      <w:r>
        <w:rPr>
          <w:rFonts w:asciiTheme="majorHAnsi" w:eastAsiaTheme="majorEastAsia" w:hAnsi="Cambria" w:cstheme="majorBidi"/>
          <w:b/>
          <w:bCs/>
          <w:noProof/>
          <w:color w:val="000000" w:themeColor="text1"/>
          <w:kern w:val="24"/>
          <w:sz w:val="32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437D0C5" wp14:editId="6C50D3FB">
                <wp:simplePos x="0" y="0"/>
                <wp:positionH relativeFrom="column">
                  <wp:posOffset>-217777</wp:posOffset>
                </wp:positionH>
                <wp:positionV relativeFrom="paragraph">
                  <wp:posOffset>-326390</wp:posOffset>
                </wp:positionV>
                <wp:extent cx="8894162" cy="6564573"/>
                <wp:effectExtent l="0" t="0" r="21590" b="27305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4162" cy="6564573"/>
                          <a:chOff x="0" y="0"/>
                          <a:chExt cx="8894162" cy="6665595"/>
                        </a:xfrm>
                      </wpg:grpSpPr>
                      <wps:wsp>
                        <wps:cNvPr id="37" name="Rectangle 5"/>
                        <wps:cNvSpPr/>
                        <wps:spPr>
                          <a:xfrm>
                            <a:off x="5886450" y="2238375"/>
                            <a:ext cx="2867025" cy="368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57242" w:rsidRPr="00C8546C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 w:rsidRPr="00C8546C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Bachelor</w:t>
                              </w:r>
                              <w:proofErr w:type="spellEnd"/>
                              <w:r w:rsidRPr="00C8546C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  <w:r w:rsidRPr="00C8546C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egree</w:t>
                              </w:r>
                              <w:proofErr w:type="spellEnd"/>
                              <w:r w:rsidRPr="00C8546C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 xml:space="preserve">= </w:t>
                              </w:r>
                              <w:r w:rsidRPr="00C8546C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180 ECTS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8" name="Titre 1"/>
                        <wps:cNvSpPr>
                          <a:spLocks noGrp="1"/>
                        </wps:cNvSpPr>
                        <wps:spPr>
                          <a:xfrm>
                            <a:off x="704850" y="0"/>
                            <a:ext cx="7771765" cy="5759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57242" w:rsidRPr="00E02327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40"/>
                                  <w:szCs w:val="40"/>
                                </w:rPr>
                              </w:pPr>
                              <w:r w:rsidRPr="00E02327">
                                <w:rPr>
                                  <w:rFonts w:asciiTheme="minorHAnsi" w:eastAsiaTheme="majorEastAsia" w:hAnsiTheme="minorHAns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ESC PAU BUSINESS SCHOOL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 fontScale="90000"/>
                        </wps:bodyPr>
                      </wps:wsp>
                      <wps:wsp>
                        <wps:cNvPr id="39" name="ZoneTexte 3"/>
                        <wps:cNvSpPr txBox="1"/>
                        <wps:spPr>
                          <a:xfrm>
                            <a:off x="409575" y="5753100"/>
                            <a:ext cx="8484235" cy="3790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7242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French Baccalauréat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ZoneTexte 12"/>
                        <wps:cNvSpPr txBox="1"/>
                        <wps:spPr>
                          <a:xfrm>
                            <a:off x="409575" y="3324225"/>
                            <a:ext cx="2807969" cy="318134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7242" w:rsidRPr="00C8546C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8546C">
                                <w:rPr>
                                  <w:rFonts w:asciiTheme="minorHAnsi" w:hAnsi="Calibri" w:cstheme="minorBidi"/>
                                  <w:b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PGE 1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ZoneTexte 14"/>
                        <wps:cNvSpPr txBox="1"/>
                        <wps:spPr>
                          <a:xfrm>
                            <a:off x="333375" y="1704975"/>
                            <a:ext cx="2880359" cy="318134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7242" w:rsidRPr="00C8546C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8546C">
                                <w:rPr>
                                  <w:rFonts w:asciiTheme="minorHAnsi" w:hAnsi="Calibri" w:cstheme="minorBidi"/>
                                  <w:b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PGE 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2" name="ZoneTexte 15"/>
                        <wps:cNvSpPr txBox="1"/>
                        <wps:spPr>
                          <a:xfrm>
                            <a:off x="371475" y="2476500"/>
                            <a:ext cx="2880359" cy="318134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7242" w:rsidRPr="00C8546C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8546C">
                                <w:rPr>
                                  <w:rFonts w:asciiTheme="minorHAnsi" w:hAnsi="Calibri" w:cstheme="minorBidi"/>
                                  <w:b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PGE 2</w:t>
                              </w:r>
                              <w:r w:rsidRPr="00C8546C">
                                <w:rPr>
                                  <w:rFonts w:asciiTheme="minorHAnsi" w:hAnsi="Calibri" w:cstheme="minorBidi"/>
                                  <w:b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ZoneTexte 16"/>
                        <wps:cNvSpPr txBox="1"/>
                        <wps:spPr>
                          <a:xfrm>
                            <a:off x="409575" y="6286500"/>
                            <a:ext cx="8484235" cy="3790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7242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 xml:space="preserve">High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4" name="ZoneTexte 21"/>
                        <wps:cNvSpPr txBox="1"/>
                        <wps:spPr>
                          <a:xfrm>
                            <a:off x="5705475" y="3324225"/>
                            <a:ext cx="3168015" cy="31750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7242" w:rsidRPr="00C8546C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C8546C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Bachelor 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" name="ZoneTexte 22"/>
                        <wps:cNvSpPr txBox="1"/>
                        <wps:spPr>
                          <a:xfrm>
                            <a:off x="409575" y="4076700"/>
                            <a:ext cx="2879725" cy="12922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7242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557242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557242" w:rsidRPr="00C8546C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8546C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Preparatory classes or </w:t>
                              </w:r>
                            </w:p>
                            <w:p w:rsidR="00557242" w:rsidRPr="00C8546C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Diploma Level University</w:t>
                              </w:r>
                            </w:p>
                            <w:p w:rsidR="00557242" w:rsidRPr="00C8546C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8546C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(2 years)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" name="Accolade fermante 25"/>
                        <wps:cNvSpPr/>
                        <wps:spPr>
                          <a:xfrm rot="16200000">
                            <a:off x="1619250" y="0"/>
                            <a:ext cx="385762" cy="2806997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7" name="ZoneTexte 26"/>
                        <wps:cNvSpPr txBox="1"/>
                        <wps:spPr>
                          <a:xfrm>
                            <a:off x="3838575" y="1619250"/>
                            <a:ext cx="1441450" cy="927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57242" w:rsidRPr="000520C7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520C7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Programme Grande Ecole (PGE)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8" name="Flèche vers le haut 37"/>
                        <wps:cNvSpPr/>
                        <wps:spPr>
                          <a:xfrm>
                            <a:off x="1524000" y="3714750"/>
                            <a:ext cx="484505" cy="287655"/>
                          </a:xfrm>
                          <a:prstGeom prst="upArrow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Flèche vers le haut 31"/>
                        <wps:cNvSpPr/>
                        <wps:spPr>
                          <a:xfrm>
                            <a:off x="1524000" y="2914650"/>
                            <a:ext cx="484505" cy="287655"/>
                          </a:xfrm>
                          <a:prstGeom prst="upArrow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Flèche vers le haut 32"/>
                        <wps:cNvSpPr/>
                        <wps:spPr>
                          <a:xfrm>
                            <a:off x="1524000" y="2095500"/>
                            <a:ext cx="484505" cy="287655"/>
                          </a:xfrm>
                          <a:prstGeom prst="upArrow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Accolade fermante 27"/>
                        <wps:cNvSpPr/>
                        <wps:spPr>
                          <a:xfrm>
                            <a:off x="3476625" y="4048125"/>
                            <a:ext cx="430530" cy="138493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2" name="ZoneTexte 4"/>
                        <wps:cNvSpPr txBox="1"/>
                        <wps:spPr>
                          <a:xfrm>
                            <a:off x="3867150" y="4524375"/>
                            <a:ext cx="1046555" cy="369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57242" w:rsidRPr="000520C7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520C7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120 ECTS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3" name="ZoneTexte 8"/>
                        <wps:cNvSpPr txBox="1"/>
                        <wps:spPr>
                          <a:xfrm>
                            <a:off x="285750" y="809625"/>
                            <a:ext cx="3003550" cy="368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57242" w:rsidRPr="000520C7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520C7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 xml:space="preserve">Masters </w:t>
                              </w:r>
                              <w:proofErr w:type="spellStart"/>
                              <w:r w:rsidRPr="000520C7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Degree</w:t>
                              </w:r>
                              <w:proofErr w:type="spellEnd"/>
                              <w:r w:rsidRPr="000520C7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 xml:space="preserve"> = 300 ECTS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4" name="Accolade fermante 35"/>
                        <wps:cNvSpPr/>
                        <wps:spPr>
                          <a:xfrm rot="16200000">
                            <a:off x="7086600" y="1362075"/>
                            <a:ext cx="446864" cy="3168261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5" name="Accolade fermante 36"/>
                        <wps:cNvSpPr/>
                        <wps:spPr>
                          <a:xfrm>
                            <a:off x="3476625" y="1704975"/>
                            <a:ext cx="385767" cy="1937649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6" name="ZoneTexte 9"/>
                        <wps:cNvSpPr txBox="1"/>
                        <wps:spPr>
                          <a:xfrm>
                            <a:off x="3914775" y="2695575"/>
                            <a:ext cx="1046555" cy="369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57242" w:rsidRPr="000520C7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520C7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180 ECTS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7" name="Parchemin horizontal 57"/>
                        <wps:cNvSpPr/>
                        <wps:spPr>
                          <a:xfrm>
                            <a:off x="1143000" y="4000500"/>
                            <a:ext cx="1428750" cy="381000"/>
                          </a:xfrm>
                          <a:prstGeom prst="horizontalScroll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7242" w:rsidRPr="0070716F" w:rsidRDefault="00557242" w:rsidP="0055724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00"/>
                                  <w:sz w:val="20"/>
                                  <w:szCs w:val="20"/>
                                </w:rPr>
                              </w:pPr>
                              <w:r w:rsidRPr="0070716F">
                                <w:rPr>
                                  <w:rFonts w:asciiTheme="minorHAnsi" w:hAnsiTheme="minorHAnsi"/>
                                  <w:b/>
                                  <w:color w:val="FFFF00"/>
                                  <w:sz w:val="20"/>
                                  <w:szCs w:val="20"/>
                                </w:rPr>
                                <w:t>National Entry Exam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lèche vers le haut 31"/>
                        <wps:cNvSpPr/>
                        <wps:spPr>
                          <a:xfrm>
                            <a:off x="7058025" y="4600575"/>
                            <a:ext cx="484505" cy="287655"/>
                          </a:xfrm>
                          <a:prstGeom prst="upArrow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9" name="Flèche vers le haut 31"/>
                        <wps:cNvSpPr/>
                        <wps:spPr>
                          <a:xfrm>
                            <a:off x="7058025" y="3714750"/>
                            <a:ext cx="484505" cy="287655"/>
                          </a:xfrm>
                          <a:prstGeom prst="upArrow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0" name="ZoneTexte 21"/>
                        <wps:cNvSpPr txBox="1"/>
                        <wps:spPr>
                          <a:xfrm>
                            <a:off x="5705475" y="4143375"/>
                            <a:ext cx="3168015" cy="31750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7242" w:rsidRPr="00C8546C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C8546C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 xml:space="preserve">Bachelor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1" name="ZoneTexte 21"/>
                        <wps:cNvSpPr txBox="1"/>
                        <wps:spPr>
                          <a:xfrm>
                            <a:off x="5724525" y="5076825"/>
                            <a:ext cx="3168015" cy="31750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7242" w:rsidRPr="00C8546C" w:rsidRDefault="00557242" w:rsidP="005572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C8546C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 xml:space="preserve">Bachelor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2" name="Parchemin horizontal 62"/>
                        <wps:cNvSpPr/>
                        <wps:spPr>
                          <a:xfrm>
                            <a:off x="0" y="2838450"/>
                            <a:ext cx="1428750" cy="381000"/>
                          </a:xfrm>
                          <a:prstGeom prst="horizontalScrol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57242" w:rsidRPr="0070716F" w:rsidRDefault="00557242" w:rsidP="0055724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00"/>
                                  <w:sz w:val="20"/>
                                  <w:szCs w:val="20"/>
                                </w:rPr>
                              </w:pPr>
                              <w:r w:rsidRPr="0070716F">
                                <w:rPr>
                                  <w:rFonts w:asciiTheme="minorHAnsi" w:hAnsiTheme="minorHAnsi"/>
                                  <w:b/>
                                  <w:color w:val="FFFF00"/>
                                  <w:sz w:val="20"/>
                                  <w:szCs w:val="20"/>
                                </w:rPr>
                                <w:t>National Entry Exam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Parchemin horizontal 63"/>
                        <wps:cNvSpPr/>
                        <wps:spPr>
                          <a:xfrm>
                            <a:off x="6610350" y="5429250"/>
                            <a:ext cx="1428750" cy="381000"/>
                          </a:xfrm>
                          <a:prstGeom prst="horizontalScrol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57242" w:rsidRPr="0070716F" w:rsidRDefault="00557242" w:rsidP="0055724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00"/>
                                  <w:sz w:val="20"/>
                                  <w:szCs w:val="20"/>
                                </w:rPr>
                              </w:pPr>
                              <w:r w:rsidRPr="0070716F">
                                <w:rPr>
                                  <w:rFonts w:asciiTheme="minorHAnsi" w:hAnsiTheme="minorHAnsi"/>
                                  <w:b/>
                                  <w:color w:val="FFFF00"/>
                                  <w:sz w:val="20"/>
                                  <w:szCs w:val="20"/>
                                </w:rPr>
                                <w:t>National Entry Exam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6" o:spid="_x0000_s1026" style="position:absolute;left:0;text-align:left;margin-left:-17.15pt;margin-top:-25.7pt;width:700.35pt;height:516.9pt;z-index:251667456;mso-width-relative:margin;mso-height-relative:margin" coordsize="88941,6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">
                <v:rect id="Rectangle 5" o:spid="_x0000_s1027" style="position:absolute;left:58864;top:22383;width:28670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>
                  <v:textbox>
                    <w:txbxContent>
                      <w:p w:rsidR="00557242" w:rsidRPr="00C8546C" w:rsidRDefault="00557242" w:rsidP="0055724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 w:rsidRPr="00C8546C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Bachelor</w:t>
                        </w:r>
                        <w:proofErr w:type="spellEnd"/>
                        <w:r w:rsidRPr="00C8546C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D</w:t>
                        </w:r>
                        <w:r w:rsidRPr="00C8546C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egree</w:t>
                        </w:r>
                        <w:proofErr w:type="spellEnd"/>
                        <w:r w:rsidRPr="00C8546C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 xml:space="preserve">= </w:t>
                        </w:r>
                        <w:r w:rsidRPr="00C8546C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180 ECTS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3" o:spid="_x0000_s1029" type="#_x0000_t202" style="position:absolute;left:4095;top:57531;width:84843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oTMQA&#10;AADbAAAADwAAAGRycy9kb3ducmV2LnhtbESPT2vCQBTE74V+h+UVvOmmSS2auop/oeBJK+jxNftM&#10;QrNvQ3ZN0m/vFoQeh5n5DTNb9KYSLTWutKzgdRSBIM6sLjlXcPraDScgnEfWWFkmBb/kYDF/fpph&#10;qm3HB2qPPhcBwi5FBYX3dSqlywoy6Ea2Jg7e1TYGfZBNLnWDXYCbSsZR9C4NlhwWCqxpXVD2c7wZ&#10;BRvMcOvisVud9/l1+/Z9vuzrRKnBS7/8AOGp9//hR/tTK0im8Pcl/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3KEzEAAAA2wAAAA8AAAAAAAAAAAAAAAAAmAIAAGRycy9k&#10;b3ducmV2LnhtbFBLBQYAAAAABAAEAPUAAACJAwAAAAA=&#10;" fillcolor="#deeaf6 [660]" strokecolor="#5b9bd5 [3204]" strokeweight=".5pt">
                  <v:textbox>
                    <w:txbxContent>
                      <w:p w:rsidR="00557242" w:rsidRDefault="00557242" w:rsidP="0055724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French Baccalauréat</w:t>
                        </w:r>
                      </w:p>
                    </w:txbxContent>
                  </v:textbox>
                </v:shape>
                <v:shape id="ZoneTexte 12" o:spid="_x0000_s1030" type="#_x0000_t202" style="position:absolute;left:4095;top:33242;width:28080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ALZsMA&#10;AADbAAAADwAAAGRycy9kb3ducmV2LnhtbERPu2rDMBTdA/kHcQtdQiO3NKG4lk0cCLRTyWPIeLFu&#10;ZLfWlbGU2O7XV0Mh4+G8s2K0rbhR7xvHCp6XCQjiyumGjYLTcff0BsIHZI2tY1IwkYcin88yTLUb&#10;eE+3QzAihrBPUUEdQpdK6auaLPql64gjd3G9xRBhb6TucYjhtpUvSbKWFhuODTV2tK2p+jlcrYKv&#10;b1+uG3PpJl+uVudPc93ufhdKPT6Mm3cQgcZwF/+7P7SC17g+fo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ALZsMAAADbAAAADwAAAAAAAAAAAAAAAACYAgAAZHJzL2Rv&#10;d25yZXYueG1sUEsFBgAAAAAEAAQA9QAAAIgDAAAAAA==&#10;" fillcolor="#f39" strokecolor="#a5a5a5 [2092]" strokeweight=".5pt">
                  <v:textbox>
                    <w:txbxContent>
                      <w:p w:rsidR="00557242" w:rsidRPr="00C8546C" w:rsidRDefault="00557242" w:rsidP="0055724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8546C">
                          <w:rPr>
                            <w:rFonts w:asciiTheme="minorHAnsi" w:hAnsi="Calibri" w:cstheme="minorBidi"/>
                            <w:b/>
                            <w:color w:val="000000" w:themeColor="dark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PGE 1 </w:t>
                        </w:r>
                      </w:p>
                    </w:txbxContent>
                  </v:textbox>
                </v:shape>
                <v:shape id="ZoneTexte 14" o:spid="_x0000_s1031" type="#_x0000_t202" style="position:absolute;left:3333;top:17049;width:28804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u/cQA&#10;AADbAAAADwAAAGRycy9kb3ducmV2LnhtbESPT4vCMBTE78J+h/AWvIimLlqkGmUVBPck/jl4fDTP&#10;tLvNS2mi1v30RhA8DjPzG2a2aG0lrtT40rGC4SABQZw7XbJRcDys+xMQPiBrrByTgjt5WMw/OjPM&#10;tLvxjq77YESEsM9QQRFCnUnp84Is+oGriaN3do3FEGVjpG7wFuG2kl9JkkqLJceFAmtaFZT/7S9W&#10;wfbXL9PSnOu7X47Hpx9zWa3/e0p1P9vvKYhAbXiHX+2NVjAawv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rv3EAAAA2wAAAA8AAAAAAAAAAAAAAAAAmAIAAGRycy9k&#10;b3ducmV2LnhtbFBLBQYAAAAABAAEAPUAAACJAwAAAAA=&#10;" fillcolor="#f39" strokecolor="#a5a5a5 [2092]" strokeweight=".5pt">
                  <v:textbox>
                    <w:txbxContent>
                      <w:p w:rsidR="00557242" w:rsidRPr="00C8546C" w:rsidRDefault="00557242" w:rsidP="0055724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8546C">
                          <w:rPr>
                            <w:rFonts w:asciiTheme="minorHAnsi" w:hAnsi="Calibri" w:cstheme="minorBidi"/>
                            <w:b/>
                            <w:color w:val="000000" w:themeColor="dark1"/>
                            <w:kern w:val="24"/>
                            <w:sz w:val="28"/>
                            <w:szCs w:val="28"/>
                            <w:lang w:val="en-US"/>
                          </w:rPr>
                          <w:t>PGE 3</w:t>
                        </w:r>
                      </w:p>
                    </w:txbxContent>
                  </v:textbox>
                </v:shape>
                <v:shape id="ZoneTexte 15" o:spid="_x0000_s1032" type="#_x0000_t202" style="position:absolute;left:3714;top:24765;width:28804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wisMA&#10;AADbAAAADwAAAGRycy9kb3ducmV2LnhtbESPQYvCMBSE78L+h/AWvIimiopUo6gg6GnR3YPHR/NM&#10;q81LaaJWf71ZEDwOM/MNM1s0thQ3qn3hWEG/l4Agzpwu2Cj4+910JyB8QNZYOiYFD/KwmH+1Zphq&#10;d+c93Q7BiAhhn6KCPIQqldJnOVn0PVcRR+/kaoshytpIXeM9wm0pB0kylhYLjgs5VrTOKbscrlbB&#10;z9mvxoU5VQ+/Go2OO3Ndb54dpdrfzXIKIlATPuF3e6sVDAfw/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4wisMAAADbAAAADwAAAAAAAAAAAAAAAACYAgAAZHJzL2Rv&#10;d25yZXYueG1sUEsFBgAAAAAEAAQA9QAAAIgDAAAAAA==&#10;" fillcolor="#f39" strokecolor="#a5a5a5 [2092]" strokeweight=".5pt">
                  <v:textbox>
                    <w:txbxContent>
                      <w:p w:rsidR="00557242" w:rsidRPr="00C8546C" w:rsidRDefault="00557242" w:rsidP="0055724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C8546C">
                          <w:rPr>
                            <w:rFonts w:asciiTheme="minorHAnsi" w:hAnsi="Calibri" w:cstheme="minorBidi"/>
                            <w:b/>
                            <w:color w:val="000000" w:themeColor="dark1"/>
                            <w:kern w:val="24"/>
                            <w:sz w:val="28"/>
                            <w:szCs w:val="28"/>
                            <w:lang w:val="en-US"/>
                          </w:rPr>
                          <w:t>PGE 2</w:t>
                        </w:r>
                        <w:r w:rsidRPr="00C8546C">
                          <w:rPr>
                            <w:rFonts w:asciiTheme="minorHAnsi" w:hAnsi="Calibri" w:cstheme="minorBidi"/>
                            <w:b/>
                            <w:color w:val="000000" w:themeColor="dark1"/>
                            <w:kern w:val="24"/>
                            <w:sz w:val="28"/>
                            <w:szCs w:val="28"/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  <v:shape id="ZoneTexte 16" o:spid="_x0000_s1033" type="#_x0000_t202" style="position:absolute;left:4095;top:62865;width:84843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s28EA&#10;AADbAAAADwAAAGRycy9kb3ducmV2LnhtbESPS6vCMBSE94L/IRzBnabXF1KN4hMEV3ov6PLYHNty&#10;m5PSRK3/3giCy2FmvmGm89oU4k6Vyy0r+OlGIIgTq3NOFfz9bjtjEM4jaywsk4InOZjPmo0pxto+&#10;+ED3o09FgLCLUUHmfRlL6ZKMDLquLYmDd7WVQR9klUpd4SPATSF7UTSSBnMOCxmWtMoo+T/ejII1&#10;JrhxvaFbnvbpdTO4nM77sq9Uu1UvJiA81f4b/rR3WsGgD+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ZbNvBAAAA2wAAAA8AAAAAAAAAAAAAAAAAmAIAAGRycy9kb3du&#10;cmV2LnhtbFBLBQYAAAAABAAEAPUAAACGAwAAAAA=&#10;" fillcolor="#deeaf6 [660]" strokecolor="#5b9bd5 [3204]" strokeweight=".5pt">
                  <v:textbox>
                    <w:txbxContent>
                      <w:p w:rsidR="00557242" w:rsidRDefault="00557242" w:rsidP="0055724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 xml:space="preserve">High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  <w:lang w:val="en-US"/>
                          </w:rPr>
                          <w:t>School</w:t>
                        </w:r>
                      </w:p>
                    </w:txbxContent>
                  </v:textbox>
                </v:shape>
                <v:shape id="ZoneTexte 21" o:spid="_x0000_s1034" type="#_x0000_t202" style="position:absolute;left:57054;top:33242;width:3168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WTcUA&#10;AADbAAAADwAAAGRycy9kb3ducmV2LnhtbESPT2vCQBTE74V+h+UVeqsbRWuMrlIL1YIn/18f2WcS&#10;mn27za4x/fbdQsHjMDO/YWaLztSipcZXlhX0ewkI4tzqigsFh/3HSwrCB2SNtWVS8EMeFvPHhxlm&#10;2t54S+0uFCJC2GeooAzBZVL6vCSDvmcdcfQutjEYomwKqRu8Rbip5SBJXqXBiuNCiY7eS8q/dlej&#10;YDnZHk/j0eZwdul61e43/nvsUqWen7q3KYhAXbiH/9ufWsFwC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BZNxQAAANsAAAAPAAAAAAAAAAAAAAAAAJgCAABkcnMv&#10;ZG93bnJldi54bWxQSwUGAAAAAAQABAD1AAAAigMAAAAA&#10;" fillcolor="#f39" strokecolor="#f39" strokeweight=".5pt">
                  <v:textbox>
                    <w:txbxContent>
                      <w:p w:rsidR="00557242" w:rsidRPr="00C8546C" w:rsidRDefault="00557242" w:rsidP="0055724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8546C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2"/>
                            <w:szCs w:val="32"/>
                            <w:lang w:val="en-US"/>
                          </w:rPr>
                          <w:t>Bachelor 3</w:t>
                        </w:r>
                      </w:p>
                    </w:txbxContent>
                  </v:textbox>
                </v:shape>
                <v:shape id="ZoneTexte 22" o:spid="_x0000_s1035" type="#_x0000_t202" style="position:absolute;left:4095;top:40767;width:28798;height:12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RNMQA&#10;AADbAAAADwAAAGRycy9kb3ducmV2LnhtbESPW2vCQBSE34X+h+UUfGs2VSMSs0ovFoQ8mRb08Zg9&#10;udDs2ZDdavrvu0LBx2FmvmGy7Wg6caHBtZYVPEcxCOLS6pZrBV+fH08rEM4ja+wsk4JfcrDdPEwy&#10;TLW98oEuha9FgLBLUUHjfZ9K6cqGDLrI9sTBq+xg0Ac51FIPeA1w08lZHC+lwZbDQoM9vTVUfhc/&#10;RsE7lrhzs8S9HvO62i3Ox1Pez5WaPo4vaxCeRn8P/7f3WsEigd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8UTTEAAAA2wAAAA8AAAAAAAAAAAAAAAAAmAIAAGRycy9k&#10;b3ducmV2LnhtbFBLBQYAAAAABAAEAPUAAACJAwAAAAA=&#10;" fillcolor="#deeaf6 [660]" strokecolor="#5b9bd5 [3204]" strokeweight=".5pt">
                  <v:textbox>
                    <w:txbxContent>
                      <w:p w:rsidR="00557242" w:rsidRDefault="00557242" w:rsidP="0055724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57242" w:rsidRDefault="00557242" w:rsidP="0055724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57242" w:rsidRPr="00C8546C" w:rsidRDefault="00557242" w:rsidP="0055724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 w:rsidRPr="00C8546C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Preparatory classes or </w:t>
                        </w:r>
                      </w:p>
                      <w:p w:rsidR="00557242" w:rsidRPr="00C8546C" w:rsidRDefault="00557242" w:rsidP="0055724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en-US"/>
                          </w:rPr>
                          <w:t>Diploma Level University</w:t>
                        </w:r>
                      </w:p>
                      <w:p w:rsidR="00557242" w:rsidRPr="00C8546C" w:rsidRDefault="00557242" w:rsidP="0055724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C8546C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en-US"/>
                          </w:rPr>
                          <w:t>(2 years)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25" o:spid="_x0000_s1036" type="#_x0000_t88" style="position:absolute;left:16192;width:3857;height:2807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z08QA&#10;AADbAAAADwAAAGRycy9kb3ducmV2LnhtbESPQYvCMBSE7wv+h/AEL4umuiLaNYoKiutBsOr90bxt&#10;i81LbaLWf79ZEDwOM/MNM503phR3ql1hWUG/F4EgTq0uOFNwOq67YxDOI2ssLZOCJzmYz1ofU4y1&#10;ffCB7onPRICwi1FB7n0VS+nSnAy6nq2Ig/dra4M+yDqTusZHgJtSDqJoJA0WHBZyrGiVU3pJbkbB&#10;NXnulttzNvgar26TRbX5vMqfvVKddrP4BuGp8e/wq73VCoYj+P8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q89PEAAAA2wAAAA8AAAAAAAAAAAAAAAAAmAIAAGRycy9k&#10;b3ducmV2LnhtbFBLBQYAAAAABAAEAPUAAACJAwAAAAA=&#10;" adj="247" strokecolor="#7f7f7f [1612]" strokeweight="1.5pt">
                  <v:stroke joinstyle="miter"/>
                </v:shape>
                <v:shape id="ZoneTexte 26" o:spid="_x0000_s1037" type="#_x0000_t202" style="position:absolute;left:38385;top:16192;width:14415;height:9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557242" w:rsidRPr="000520C7" w:rsidRDefault="00557242" w:rsidP="0055724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520C7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Programme Grande Ecole (PGE)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Flèche vers le haut 37" o:spid="_x0000_s1038" type="#_x0000_t68" style="position:absolute;left:15240;top:37147;width:4845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+r8AA&#10;AADbAAAADwAAAGRycy9kb3ducmV2LnhtbERPy4rCMBTdC/5DuMLsxlQdRKpRxAfjRhgfoMtrc22L&#10;zU1pMm39e7MQXB7Oe7ZoTSFqqlxuWcGgH4EgTqzOOVVwPm2/JyCcR9ZYWCYFT3KwmHc7M4y1bfhA&#10;9dGnIoSwi1FB5n0ZS+mSjAy6vi2JA3e3lUEfYJVKXWETwk0hh1E0lgZzDg0ZlrTKKHkc/42C3XW/&#10;Ho94fWvq9G/IuLm0dPtV6qvXLqcgPLX+I367d1rBTxgbvo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++r8AAAADbAAAADwAAAAAAAAAAAAAAAACYAgAAZHJzL2Rvd25y&#10;ZXYueG1sUEsFBgAAAAAEAAQA9QAAAIUDAAAAAA==&#10;" adj="10800" fillcolor="#7f7f7f [1612]" strokecolor="#7f7f7f [1612]" strokeweight="1pt"/>
                <v:shape id="Flèche vers le haut 31" o:spid="_x0000_s1039" type="#_x0000_t68" style="position:absolute;left:15240;top:29146;width:4845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MbNMQA&#10;AADbAAAADwAAAGRycy9kb3ducmV2LnhtbESPT2vCQBTE7wW/w/IEb3XjH8RGVxG16EVQW6jHZ/aZ&#10;BLNvQ3abxG/vCoUeh5n5DTNftqYQNVUut6xg0I9AECdW55wq+P76fJ+CcB5ZY2GZFDzIwXLReZtj&#10;rG3DJ6rPPhUBwi5GBZn3ZSylSzIy6Pq2JA7ezVYGfZBVKnWFTYCbQg6jaCIN5hwWMixpnVFyP/8a&#10;BfvLYTMZ8eba1OlxyLj9aem6U6rXbVczEJ5a/x/+a++1gvEH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GzTEAAAA2wAAAA8AAAAAAAAAAAAAAAAAmAIAAGRycy9k&#10;b3ducmV2LnhtbFBLBQYAAAAABAAEAPUAAACJAwAAAAA=&#10;" adj="10800" fillcolor="#7f7f7f [1612]" strokecolor="#7f7f7f [1612]" strokeweight="1pt"/>
                <v:shape id="Flèche vers le haut 32" o:spid="_x0000_s1040" type="#_x0000_t68" style="position:absolute;left:15240;top:20955;width:4845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kdMAA&#10;AADbAAAADwAAAGRycy9kb3ducmV2LnhtbERPy4rCMBTdC/5DuMLsxlRlRKpRxAfjRhgfoMtrc22L&#10;zU1pMm39e7MQXB7Oe7ZoTSFqqlxuWcGgH4EgTqzOOVVwPm2/JyCcR9ZYWCYFT3KwmHc7M4y1bfhA&#10;9dGnIoSwi1FB5n0ZS+mSjAy6vi2JA3e3lUEfYJVKXWETwk0hh1E0lgZzDg0ZlrTKKHkc/42C3XW/&#10;Ho94fWvq9G/IuLm0dPtV6qvXLqcgPLX+I367d1rBT1gfvo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AkdMAAAADbAAAADwAAAAAAAAAAAAAAAACYAgAAZHJzL2Rvd25y&#10;ZXYueG1sUEsFBgAAAAAEAAQA9QAAAIUDAAAAAA==&#10;" adj="10800" fillcolor="#7f7f7f [1612]" strokecolor="#7f7f7f [1612]" strokeweight="1pt"/>
                <v:shape id="Accolade fermante 27" o:spid="_x0000_s1041" type="#_x0000_t88" style="position:absolute;left:34766;top:40481;width:4305;height:13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8xsMA&#10;AADbAAAADwAAAGRycy9kb3ducmV2LnhtbESPQWsCMRSE74X+h/CE3mp2hZayGkWsVS8eqqVeH5u3&#10;yeLmZUlSXf99IxR6HGbmG2a2GFwnLhRi61lBOS5AENdet2wUfB0/nt9AxISssfNMCm4UYTF/fJhh&#10;pf2VP+lySEZkCMcKFdiU+krKWFtyGMe+J85e44PDlGUwUge8Zrjr5KQoXqXDlvOCxZ5Wlurz4ccp&#10;OAVT7orNWn77rbe3921j9ptGqafRsJyCSDSk//Bfe6cVvJRw/5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8xsMAAADbAAAADwAAAAAAAAAAAAAAAACYAgAAZHJzL2Rv&#10;d25yZXYueG1sUEsFBgAAAAAEAAQA9QAAAIgDAAAAAA==&#10;" adj="560" strokecolor="#7f7f7f [1612]" strokeweight="1.5pt">
                  <v:stroke joinstyle="miter"/>
                </v:shape>
                <v:shape id="ZoneTexte 4" o:spid="_x0000_s1042" type="#_x0000_t202" style="position:absolute;left:38671;top:45243;width:1046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557242" w:rsidRPr="000520C7" w:rsidRDefault="00557242" w:rsidP="00557242">
                        <w:pPr>
                          <w:pStyle w:val="NormalWeb"/>
                          <w:spacing w:before="0" w:beforeAutospacing="0" w:after="0" w:afterAutospacing="0"/>
                        </w:pPr>
                        <w:r w:rsidRPr="000520C7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120 ECTS</w:t>
                        </w:r>
                      </w:p>
                    </w:txbxContent>
                  </v:textbox>
                </v:shape>
                <v:shape id="ZoneTexte 8" o:spid="_x0000_s1043" type="#_x0000_t202" style="position:absolute;left:2857;top:8096;width:30036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557242" w:rsidRPr="000520C7" w:rsidRDefault="00557242" w:rsidP="0055724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520C7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 xml:space="preserve">Masters </w:t>
                        </w:r>
                        <w:proofErr w:type="spellStart"/>
                        <w:r w:rsidRPr="000520C7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Degree</w:t>
                        </w:r>
                        <w:proofErr w:type="spellEnd"/>
                        <w:r w:rsidRPr="000520C7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 xml:space="preserve"> = 300 ECTS  </w:t>
                        </w:r>
                      </w:p>
                    </w:txbxContent>
                  </v:textbox>
                </v:shape>
                <v:shape id="Accolade fermante 35" o:spid="_x0000_s1044" type="#_x0000_t88" style="position:absolute;left:70865;top:13621;width:4469;height:3168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bF8QA&#10;AADbAAAADwAAAGRycy9kb3ducmV2LnhtbESPUWvCMBSF3wf+h3AHvs10xY1RjSKCMJgMVmXg27W5&#10;NsXmpjYx1n+/DAZ7PJxzvsOZLwfbiki9bxwreJ5kIIgrpxuuFex3m6c3ED4ga2wdk4I7eVguRg9z&#10;LLS78RfFMtQiQdgXqMCE0BVS+sqQRT9xHXHyTq63GJLsa6l7vCW4bWWeZa/SYsNpwWBHa0PVubxa&#10;BXnu4/p4PpXX70s0l8PHtv2MXqnx47CagQg0hP/wX/tdK3iZwu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2xfEAAAA2wAAAA8AAAAAAAAAAAAAAAAAmAIAAGRycy9k&#10;b3ducmV2LnhtbFBLBQYAAAAABAAEAPUAAACJAwAAAAA=&#10;" adj="254" strokecolor="#7f7f7f [1612]" strokeweight="1.5pt">
                  <v:stroke joinstyle="miter"/>
                </v:shape>
                <v:shape id="Accolade fermante 36" o:spid="_x0000_s1045" type="#_x0000_t88" style="position:absolute;left:34766;top:17049;width:3857;height:19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X78UA&#10;AADbAAAADwAAAGRycy9kb3ducmV2LnhtbESPQWsCMRSE7wX/Q3iCt5pVsGy3RhFBaqEKtR7q7bF5&#10;bhY3L9sk6tZf3xSEHoeZ+YaZzjvbiAv5UDtWMBpmIIhLp2uuFOw/V485iBCRNTaOScEPBZjPeg9T&#10;LLS78gdddrESCcKhQAUmxraQMpSGLIaha4mTd3TeYkzSV1J7vCa4beQ4y56kxZrTgsGWlobK0+5s&#10;E+X1K/++HfzbOy+eD/n2vNlXRis16HeLFxCRuvgfvrfXWsFkAn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VfvxQAAANsAAAAPAAAAAAAAAAAAAAAAAJgCAABkcnMv&#10;ZG93bnJldi54bWxQSwUGAAAAAAQABAD1AAAAigMAAAAA&#10;" adj="358" strokecolor="#7f7f7f [1612]" strokeweight="1.5pt">
                  <v:stroke joinstyle="miter"/>
                </v:shape>
                <v:shape id="ZoneTexte 9" o:spid="_x0000_s1046" type="#_x0000_t202" style="position:absolute;left:39147;top:26955;width:1046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557242" w:rsidRPr="000520C7" w:rsidRDefault="00557242" w:rsidP="00557242">
                        <w:pPr>
                          <w:pStyle w:val="NormalWeb"/>
                          <w:spacing w:before="0" w:beforeAutospacing="0" w:after="0" w:afterAutospacing="0"/>
                        </w:pPr>
                        <w:r w:rsidRPr="000520C7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180 ECTS</w:t>
                        </w:r>
                      </w:p>
                    </w:txbxContent>
                  </v:textbox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Parchemin horizontal 57" o:spid="_x0000_s1047" type="#_x0000_t98" style="position:absolute;left:11430;top:40005;width:1428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YfMYA&#10;AADbAAAADwAAAGRycy9kb3ducmV2LnhtbESPQUvDQBSE74L/YXlCL9JuDKgh7baItOCllqal7fGZ&#10;fSbB7NuQfW3jv3cFweMwM98ws8XgWnWhPjSeDTxMElDEpbcNVwb2u9U4AxUE2WLrmQx8U4DF/PZm&#10;hrn1V97SpZBKRQiHHA3UIl2udShrchgmviOO3qfvHUqUfaVtj9cId61Ok+RJO2w4LtTY0WtN5Vdx&#10;dgaSNH3f3MtufTwdyvVSPrJmU2TGjO6GlykooUH+w3/tN2vg8Rl+v8Qfo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RYfMYAAADbAAAADwAAAAAAAAAAAAAAAACYAgAAZHJz&#10;L2Rvd25yZXYueG1sUEsFBgAAAAAEAAQA9QAAAIsDAAAAAA==&#10;" fillcolor="#a5a5a5 [2092]" strokecolor="#7f7f7f [1612]" strokeweight="1pt">
                  <v:stroke joinstyle="miter"/>
                  <v:textbox>
                    <w:txbxContent>
                      <w:p w:rsidR="00557242" w:rsidRPr="0070716F" w:rsidRDefault="00557242" w:rsidP="0055724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00"/>
                            <w:sz w:val="20"/>
                            <w:szCs w:val="20"/>
                          </w:rPr>
                        </w:pPr>
                        <w:r w:rsidRPr="0070716F">
                          <w:rPr>
                            <w:rFonts w:asciiTheme="minorHAnsi" w:hAnsiTheme="minorHAnsi"/>
                            <w:b/>
                            <w:color w:val="FFFF00"/>
                            <w:sz w:val="20"/>
                            <w:szCs w:val="20"/>
                          </w:rPr>
                          <w:t>National Entry Exam</w:t>
                        </w:r>
                      </w:p>
                    </w:txbxContent>
                  </v:textbox>
                </v:shape>
                <v:shape id="Flèche vers le haut 31" o:spid="_x0000_s1048" type="#_x0000_t68" style="position:absolute;left:70580;top:46005;width:4845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zOsAA&#10;AADbAAAADwAAAGRycy9kb3ducmV2LnhtbERPTWvCQBC9F/wPywjedKMYKWlWUdtCUXqoDT0P2TGJ&#10;ZmdDdqrpv+8eCj0+3ne+GVyrbtSHxrOB+SwBRVx623BloPh8nT6CCoJssfVMBn4owGY9esgxs/7O&#10;H3Q7SaViCIcMDdQiXaZ1KGtyGGa+I47c2fcOJcK+0rbHewx3rV4kyUo7bDg21NjRvqbyevp2BjA9&#10;UCHHy/Jrdzyk/EzvL40TYybjYfsESmiQf/Gf+80aSOPY+CX+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bzOsAAAADbAAAADwAAAAAAAAAAAAAAAACYAgAAZHJzL2Rvd25y&#10;ZXYueG1sUEsFBgAAAAAEAAQA9QAAAIUDAAAAAA==&#10;" adj="10800" fillcolor="#7f7f7f" strokecolor="#7f7f7f" strokeweight="2pt"/>
                <v:shape id="Flèche vers le haut 31" o:spid="_x0000_s1049" type="#_x0000_t68" style="position:absolute;left:70580;top:37147;width:4845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WocMA&#10;AADbAAAADwAAAGRycy9kb3ducmV2LnhtbESPX2vCQBDE3wv9DscWfNNLxUibeop/QZQ+1Eqfl9w2&#10;SZvbC7lV47f3hEIfh5n5DTOZda5WZ2pD5dnA8yABRZx7W3Fh4Pi56b+ACoJssfZMBq4UYDZ9fJhg&#10;Zv2FP+h8kEJFCIcMDZQiTaZ1yEtyGAa+IY7et28dSpRtoW2Llwh3tR4myVg7rDgulNjQsqT893By&#10;BjDd0VH2P6OvxX6X8ore15UTY3pP3fwNlFAn/+G/9tYaSF/h/iX+AD2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pWocMAAADbAAAADwAAAAAAAAAAAAAAAACYAgAAZHJzL2Rv&#10;d25yZXYueG1sUEsFBgAAAAAEAAQA9QAAAIgDAAAAAA==&#10;" adj="10800" fillcolor="#7f7f7f" strokecolor="#7f7f7f" strokeweight="2pt"/>
                <v:shape id="ZoneTexte 21" o:spid="_x0000_s1050" type="#_x0000_t202" style="position:absolute;left:57054;top:41433;width:3168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MLsIA&#10;AADbAAAADwAAAGRycy9kb3ducmV2LnhtbERPy2rCQBTdF/yH4Qrd1YlCNY2ZiBbaCq58tN1eMtck&#10;mLkzZqYx/XtnUejycN75ajCt6KnzjWUF00kCgri0uuFKwen49pSC8AFZY2uZFPySh1Uxesgx0/bG&#10;e+oPoRIxhH2GCuoQXCalL2sy6CfWEUfubDuDIcKukrrDWww3rZwlyVwabDg21OjotabycvgxCjYv&#10;+8+vxfPu9O3Sj/f+uPPXhUuVehwP6yWIQEP4F/+5t1rBPK6PX+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kwuwgAAANsAAAAPAAAAAAAAAAAAAAAAAJgCAABkcnMvZG93&#10;bnJldi54bWxQSwUGAAAAAAQABAD1AAAAhwMAAAAA&#10;" fillcolor="#f39" strokecolor="#f39" strokeweight=".5pt">
                  <v:textbox>
                    <w:txbxContent>
                      <w:p w:rsidR="00557242" w:rsidRPr="00C8546C" w:rsidRDefault="00557242" w:rsidP="0055724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8546C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2"/>
                            <w:szCs w:val="32"/>
                            <w:lang w:val="en-US"/>
                          </w:rPr>
                          <w:t xml:space="preserve">Bachelor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2"/>
                            <w:szCs w:val="32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ZoneTexte 21" o:spid="_x0000_s1051" type="#_x0000_t202" style="position:absolute;left:57245;top:50768;width:3168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ptcUA&#10;AADbAAAADwAAAGRycy9kb3ducmV2LnhtbESPT2vCQBTE74LfYXmF3nRjoZpGV7GFasGTf6rXR/aZ&#10;hGbfbrPbGL99VxA8DjPzG2a26EwtWmp8ZVnBaJiAIM6trrhQcNh/DlIQPiBrrC2Tgit5WMz7vRlm&#10;2l54S+0uFCJC2GeooAzBZVL6vCSDfmgdcfTOtjEYomwKqRu8RLip5UuSjKXBiuNCiY4+Ssp/dn9G&#10;wfvb9vs4ed0cTi5dr9r9xv9OXKrU81O3nIII1IVH+N7+0grGI7h9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um1xQAAANsAAAAPAAAAAAAAAAAAAAAAAJgCAABkcnMv&#10;ZG93bnJldi54bWxQSwUGAAAAAAQABAD1AAAAigMAAAAA&#10;" fillcolor="#f39" strokecolor="#f39" strokeweight=".5pt">
                  <v:textbox>
                    <w:txbxContent>
                      <w:p w:rsidR="00557242" w:rsidRPr="00C8546C" w:rsidRDefault="00557242" w:rsidP="0055724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8546C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2"/>
                            <w:szCs w:val="32"/>
                            <w:lang w:val="en-US"/>
                          </w:rPr>
                          <w:t xml:space="preserve">Bachelor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2"/>
                            <w:szCs w:val="32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Parchemin horizontal 62" o:spid="_x0000_s1052" type="#_x0000_t98" style="position:absolute;top:28384;width:1428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aZ8QA&#10;AADbAAAADwAAAGRycy9kb3ducmV2LnhtbESPwWrDMBBE74H+g9hCb4lcQ03qRjYhIdBLDk2c+2Jt&#10;LCfWyrUUx+3XV4VCj8PsvNlZlZPtxEiDbx0reF4kIIhrp1tuFFTH3XwJwgdkjZ1jUvBFHsriYbbC&#10;XLs7f9B4CI2IEPY5KjAh9LmUvjZk0S9cTxy9sxsshiiHRuoB7xFuO5kmSSYtthwbDPa0MVRfDzcb&#10;39i8XE638bv+3KZVMNn+tWvMXqmnx2n9BiLQFP6P/9LvWkGWwu+WCA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fmmfEAAAA2wAAAA8AAAAAAAAAAAAAAAAAmAIAAGRycy9k&#10;b3ducmV2LnhtbFBLBQYAAAAABAAEAPUAAACJAwAAAAA=&#10;" fillcolor="#a6a6a6" strokecolor="#7f7f7f" strokeweight="2pt">
                  <v:textbox>
                    <w:txbxContent>
                      <w:p w:rsidR="00557242" w:rsidRPr="0070716F" w:rsidRDefault="00557242" w:rsidP="0055724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00"/>
                            <w:sz w:val="20"/>
                            <w:szCs w:val="20"/>
                          </w:rPr>
                        </w:pPr>
                        <w:r w:rsidRPr="0070716F">
                          <w:rPr>
                            <w:rFonts w:asciiTheme="minorHAnsi" w:hAnsiTheme="minorHAnsi"/>
                            <w:b/>
                            <w:color w:val="FFFF00"/>
                            <w:sz w:val="20"/>
                            <w:szCs w:val="20"/>
                          </w:rPr>
                          <w:t>National Entry Exam</w:t>
                        </w:r>
                      </w:p>
                    </w:txbxContent>
                  </v:textbox>
                </v:shape>
                <v:shape id="Parchemin horizontal 63" o:spid="_x0000_s1053" type="#_x0000_t98" style="position:absolute;left:66103;top:54292;width:1428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//MMA&#10;AADbAAAADwAAAGRycy9kb3ducmV2LnhtbESPwW7CMBBE75X4B2uRuBUHqkYlYBACVeLCAQr3VbzE&#10;gXgdYhMCX18jVepxNDtvdmaLzlaipcaXjhWMhgkI4tzpkgsFh5/v9y8QPiBrrByTggd5WMx7bzPM&#10;tLvzjtp9KESEsM9QgQmhzqT0uSGLfuhq4uidXGMxRNkUUjd4j3BbyXGSpNJiybHBYE0rQ/llf7Px&#10;jdXn+Xhrn/l1PT4Ek24nVWG2Sg363XIKIlAX/o//0hutIP2A15YI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//MMAAADbAAAADwAAAAAAAAAAAAAAAACYAgAAZHJzL2Rv&#10;d25yZXYueG1sUEsFBgAAAAAEAAQA9QAAAIgDAAAAAA==&#10;" fillcolor="#a6a6a6" strokecolor="#7f7f7f" strokeweight="2pt">
                  <v:textbox>
                    <w:txbxContent>
                      <w:p w:rsidR="00557242" w:rsidRPr="0070716F" w:rsidRDefault="00557242" w:rsidP="0055724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00"/>
                            <w:sz w:val="20"/>
                            <w:szCs w:val="20"/>
                          </w:rPr>
                        </w:pPr>
                        <w:r w:rsidRPr="0070716F">
                          <w:rPr>
                            <w:rFonts w:asciiTheme="minorHAnsi" w:hAnsiTheme="minorHAnsi"/>
                            <w:b/>
                            <w:color w:val="FFFF00"/>
                            <w:sz w:val="20"/>
                            <w:szCs w:val="20"/>
                          </w:rPr>
                          <w:t>National Entry Exam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57242" w:rsidSect="00557242">
      <w:pgSz w:w="16838" w:h="11906" w:orient="landscape"/>
      <w:pgMar w:top="1418" w:right="1418" w:bottom="1418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66" w:rsidRDefault="00116A66" w:rsidP="00116A66">
      <w:r>
        <w:separator/>
      </w:r>
    </w:p>
  </w:endnote>
  <w:endnote w:type="continuationSeparator" w:id="0">
    <w:p w:rsidR="00116A66" w:rsidRDefault="00116A66" w:rsidP="0011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20" w:rsidRDefault="00116A66" w:rsidP="00116A66">
    <w:pPr>
      <w:pStyle w:val="Pieddepage"/>
      <w:tabs>
        <w:tab w:val="clear" w:pos="9072"/>
        <w:tab w:val="right" w:pos="9639"/>
      </w:tabs>
      <w:ind w:right="-567"/>
      <w:jc w:val="righ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19EDE5" wp14:editId="3DC84A40">
              <wp:simplePos x="0" y="0"/>
              <wp:positionH relativeFrom="column">
                <wp:posOffset>-137795</wp:posOffset>
              </wp:positionH>
              <wp:positionV relativeFrom="paragraph">
                <wp:posOffset>-229870</wp:posOffset>
              </wp:positionV>
              <wp:extent cx="6319520" cy="473075"/>
              <wp:effectExtent l="9525" t="17145" r="14605" b="14605"/>
              <wp:wrapNone/>
              <wp:docPr id="4" name="Connecteur en 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9520" cy="473075"/>
                      </a:xfrm>
                      <a:prstGeom prst="bentConnector3">
                        <a:avLst>
                          <a:gd name="adj1" fmla="val 99898"/>
                        </a:avLst>
                      </a:prstGeom>
                      <a:noFill/>
                      <a:ln w="19050" algn="ctr">
                        <a:solidFill>
                          <a:srgbClr val="EE007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9AB005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eur en angle 4" o:spid="_x0000_s1026" type="#_x0000_t34" style="position:absolute;margin-left:-10.85pt;margin-top:-18.1pt;width:497.6pt;height:3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" adj="21578" strokecolor="#ee0079" strokeweight="1.5pt"/>
          </w:pict>
        </mc:Fallback>
      </mc:AlternateContent>
    </w:r>
    <w:r>
      <w:t xml:space="preserve">Page | </w:t>
    </w:r>
    <w:r>
      <w:fldChar w:fldCharType="begin"/>
    </w:r>
    <w:r>
      <w:instrText>PAGE   \* MERGEFORMAT</w:instrText>
    </w:r>
    <w:r>
      <w:fldChar w:fldCharType="separate"/>
    </w:r>
    <w:r w:rsidR="009B7CB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66" w:rsidRDefault="00116A66" w:rsidP="00116A66">
      <w:r>
        <w:separator/>
      </w:r>
    </w:p>
  </w:footnote>
  <w:footnote w:type="continuationSeparator" w:id="0">
    <w:p w:rsidR="00116A66" w:rsidRDefault="00116A66" w:rsidP="0011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D6" w:rsidRPr="00DA7D19" w:rsidRDefault="00116A66" w:rsidP="00C076D6">
    <w:pPr>
      <w:pStyle w:val="En-tte"/>
      <w:jc w:val="right"/>
      <w:rPr>
        <w:i/>
        <w:lang w:val="en-US"/>
      </w:rPr>
    </w:pPr>
    <w:r>
      <w:rPr>
        <w:i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10A59" wp14:editId="4996FAA2">
              <wp:simplePos x="0" y="0"/>
              <wp:positionH relativeFrom="column">
                <wp:posOffset>-219075</wp:posOffset>
              </wp:positionH>
              <wp:positionV relativeFrom="paragraph">
                <wp:posOffset>235585</wp:posOffset>
              </wp:positionV>
              <wp:extent cx="6262370" cy="627380"/>
              <wp:effectExtent l="23495" t="18415" r="10160" b="11430"/>
              <wp:wrapNone/>
              <wp:docPr id="5" name="Connecteur en 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62370" cy="627380"/>
                      </a:xfrm>
                      <a:prstGeom prst="bentConnector3">
                        <a:avLst>
                          <a:gd name="adj1" fmla="val -83"/>
                        </a:avLst>
                      </a:prstGeom>
                      <a:noFill/>
                      <a:ln w="19050" algn="ctr">
                        <a:solidFill>
                          <a:srgbClr val="EE007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8E3A0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eur en angle 5" o:spid="_x0000_s1026" type="#_x0000_t34" style="position:absolute;margin-left:-17.25pt;margin-top:18.55pt;width:493.1pt;height:49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" adj="-18" strokecolor="#ee0079" strokeweight="1.5pt"/>
          </w:pict>
        </mc:Fallback>
      </mc:AlternateContent>
    </w:r>
    <w:r w:rsidRPr="00DA7D19">
      <w:rPr>
        <w:rFonts w:asciiTheme="minorHAnsi" w:hAnsiTheme="minorHAnsi" w:cs="Tahoma"/>
        <w:b/>
        <w:sz w:val="28"/>
        <w:szCs w:val="28"/>
        <w:lang w:val="en-US"/>
      </w:rPr>
      <w:t xml:space="preserve"> </w:t>
    </w:r>
    <w:r w:rsidR="00BD135D" w:rsidRPr="00DA7D19">
      <w:rPr>
        <w:i/>
        <w:lang w:val="en-US"/>
      </w:rPr>
      <w:t xml:space="preserve">Grande </w:t>
    </w:r>
    <w:proofErr w:type="spellStart"/>
    <w:r w:rsidR="00BD135D" w:rsidRPr="00DA7D19">
      <w:rPr>
        <w:i/>
        <w:lang w:val="en-US"/>
      </w:rPr>
      <w:t>Ecole</w:t>
    </w:r>
    <w:proofErr w:type="spellEnd"/>
    <w:r w:rsidR="00BD135D" w:rsidRPr="00DA7D19">
      <w:rPr>
        <w:i/>
        <w:lang w:val="en-US"/>
      </w:rPr>
      <w:t xml:space="preserve"> </w:t>
    </w:r>
    <w:proofErr w:type="spellStart"/>
    <w:r w:rsidR="00BD135D" w:rsidRPr="00DA7D19">
      <w:rPr>
        <w:i/>
        <w:lang w:val="en-US"/>
      </w:rPr>
      <w:t>Programme</w:t>
    </w:r>
    <w:proofErr w:type="spellEnd"/>
    <w:r w:rsidR="00BD135D" w:rsidRPr="00DA7D19">
      <w:rPr>
        <w:i/>
        <w:lang w:val="en-US"/>
      </w:rPr>
      <w:t xml:space="preserve"> –</w:t>
    </w:r>
    <w:r w:rsidR="00DA7D19" w:rsidRPr="00DA7D19">
      <w:rPr>
        <w:i/>
        <w:lang w:val="en-US"/>
      </w:rPr>
      <w:t xml:space="preserve"> </w:t>
    </w:r>
    <w:r w:rsidR="00BD135D" w:rsidRPr="00DA7D19">
      <w:rPr>
        <w:i/>
        <w:lang w:val="en-US"/>
      </w:rPr>
      <w:t>ESC P</w:t>
    </w:r>
    <w:r w:rsidR="00A85416" w:rsidRPr="00DA7D19">
      <w:rPr>
        <w:i/>
        <w:lang w:val="en-US"/>
      </w:rPr>
      <w:t>au</w:t>
    </w:r>
    <w:r w:rsidR="00DA7D19" w:rsidRPr="00DA7D19">
      <w:rPr>
        <w:i/>
        <w:lang w:val="en-US"/>
      </w:rPr>
      <w:t xml:space="preserve"> Business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959"/>
    <w:multiLevelType w:val="hybridMultilevel"/>
    <w:tmpl w:val="FAF88B5A"/>
    <w:lvl w:ilvl="0" w:tplc="531A72C2">
      <w:start w:val="1"/>
      <w:numFmt w:val="decimal"/>
      <w:pStyle w:val="Style1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4733"/>
    <w:multiLevelType w:val="hybridMultilevel"/>
    <w:tmpl w:val="6192A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541A4"/>
    <w:multiLevelType w:val="hybridMultilevel"/>
    <w:tmpl w:val="27E4B358"/>
    <w:lvl w:ilvl="0" w:tplc="FD683106">
      <w:numFmt w:val="bullet"/>
      <w:lvlText w:val="-"/>
      <w:lvlJc w:val="left"/>
      <w:pPr>
        <w:ind w:left="182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3">
    <w:nsid w:val="5D845AEE"/>
    <w:multiLevelType w:val="hybridMultilevel"/>
    <w:tmpl w:val="EB06D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A06DB"/>
    <w:multiLevelType w:val="hybridMultilevel"/>
    <w:tmpl w:val="50B461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765C5"/>
    <w:multiLevelType w:val="hybridMultilevel"/>
    <w:tmpl w:val="EC9C9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66"/>
    <w:rsid w:val="00084855"/>
    <w:rsid w:val="00110676"/>
    <w:rsid w:val="001132C4"/>
    <w:rsid w:val="00116A66"/>
    <w:rsid w:val="0014594F"/>
    <w:rsid w:val="00166B3E"/>
    <w:rsid w:val="001731BA"/>
    <w:rsid w:val="001A5B4F"/>
    <w:rsid w:val="00221CEA"/>
    <w:rsid w:val="00264737"/>
    <w:rsid w:val="002F4BDE"/>
    <w:rsid w:val="003B1855"/>
    <w:rsid w:val="00403372"/>
    <w:rsid w:val="004130C4"/>
    <w:rsid w:val="004312BF"/>
    <w:rsid w:val="00442268"/>
    <w:rsid w:val="004737C3"/>
    <w:rsid w:val="004C239C"/>
    <w:rsid w:val="004D4E78"/>
    <w:rsid w:val="004F44B3"/>
    <w:rsid w:val="005323B1"/>
    <w:rsid w:val="00550192"/>
    <w:rsid w:val="00557242"/>
    <w:rsid w:val="005B269F"/>
    <w:rsid w:val="00603AE0"/>
    <w:rsid w:val="00605B29"/>
    <w:rsid w:val="00654FCB"/>
    <w:rsid w:val="006A271D"/>
    <w:rsid w:val="006B23D4"/>
    <w:rsid w:val="00776DBB"/>
    <w:rsid w:val="007B7BC9"/>
    <w:rsid w:val="008C70F5"/>
    <w:rsid w:val="0090053B"/>
    <w:rsid w:val="009B7CB6"/>
    <w:rsid w:val="00A85416"/>
    <w:rsid w:val="00A97554"/>
    <w:rsid w:val="00AF3083"/>
    <w:rsid w:val="00B31CA5"/>
    <w:rsid w:val="00B4016F"/>
    <w:rsid w:val="00BD135D"/>
    <w:rsid w:val="00BF0A57"/>
    <w:rsid w:val="00C85484"/>
    <w:rsid w:val="00D22A90"/>
    <w:rsid w:val="00D35209"/>
    <w:rsid w:val="00D44290"/>
    <w:rsid w:val="00DA7D19"/>
    <w:rsid w:val="00E03641"/>
    <w:rsid w:val="00E8258D"/>
    <w:rsid w:val="00E87FA9"/>
    <w:rsid w:val="00E96859"/>
    <w:rsid w:val="00F243E3"/>
    <w:rsid w:val="00F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16A66"/>
    <w:pPr>
      <w:jc w:val="left"/>
      <w:outlineLvl w:val="0"/>
    </w:pPr>
    <w:rPr>
      <w:b/>
      <w:smallCaps/>
      <w:color w:val="808080"/>
      <w:sz w:val="28"/>
      <w:lang w:val="en-US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6A66"/>
    <w:rPr>
      <w:rFonts w:ascii="Times New Roman" w:eastAsia="Times New Roman" w:hAnsi="Times New Roman" w:cs="Times New Roman"/>
      <w:b/>
      <w:smallCaps/>
      <w:color w:val="808080"/>
      <w:sz w:val="28"/>
      <w:szCs w:val="24"/>
      <w:lang w:val="en-US" w:eastAsia="x-none"/>
    </w:rPr>
  </w:style>
  <w:style w:type="paragraph" w:styleId="Pieddepage">
    <w:name w:val="footer"/>
    <w:basedOn w:val="Normal"/>
    <w:link w:val="PieddepageCar"/>
    <w:uiPriority w:val="99"/>
    <w:rsid w:val="00116A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116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-tte">
    <w:name w:val="header"/>
    <w:basedOn w:val="Normal"/>
    <w:link w:val="En-tteCar"/>
    <w:uiPriority w:val="99"/>
    <w:rsid w:val="00116A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116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116A66"/>
    <w:pPr>
      <w:widowControl w:val="0"/>
      <w:autoSpaceDE w:val="0"/>
      <w:autoSpaceDN w:val="0"/>
      <w:adjustRightInd w:val="0"/>
      <w:ind w:left="720"/>
      <w:contextualSpacing/>
      <w:jc w:val="left"/>
    </w:pPr>
  </w:style>
  <w:style w:type="character" w:styleId="Rfrenceintense">
    <w:name w:val="Intense Reference"/>
    <w:uiPriority w:val="32"/>
    <w:qFormat/>
    <w:rsid w:val="00116A66"/>
    <w:rPr>
      <w:b/>
      <w:bCs/>
      <w:smallCaps/>
      <w:color w:val="C0504D"/>
      <w:spacing w:val="5"/>
      <w:u w:val="single"/>
    </w:rPr>
  </w:style>
  <w:style w:type="paragraph" w:customStyle="1" w:styleId="Style1">
    <w:name w:val="Style1"/>
    <w:basedOn w:val="Normal"/>
    <w:link w:val="Style1Car"/>
    <w:qFormat/>
    <w:rsid w:val="00116A66"/>
    <w:pPr>
      <w:widowControl w:val="0"/>
      <w:numPr>
        <w:numId w:val="1"/>
      </w:numPr>
      <w:autoSpaceDE w:val="0"/>
      <w:autoSpaceDN w:val="0"/>
      <w:adjustRightInd w:val="0"/>
    </w:pPr>
    <w:rPr>
      <w:rFonts w:eastAsia="Cambria"/>
      <w:b/>
      <w:sz w:val="28"/>
      <w:u w:val="single"/>
      <w:lang w:val="x-none" w:eastAsia="x-none"/>
    </w:rPr>
  </w:style>
  <w:style w:type="character" w:customStyle="1" w:styleId="Style1Car">
    <w:name w:val="Style1 Car"/>
    <w:link w:val="Style1"/>
    <w:rsid w:val="00116A66"/>
    <w:rPr>
      <w:rFonts w:ascii="Times New Roman" w:eastAsia="Cambria" w:hAnsi="Times New Roman" w:cs="Times New Roman"/>
      <w:b/>
      <w:sz w:val="28"/>
      <w:szCs w:val="24"/>
      <w:u w:val="single"/>
      <w:lang w:val="x-none" w:eastAsia="x-none"/>
    </w:rPr>
  </w:style>
  <w:style w:type="character" w:styleId="Lienhypertexte">
    <w:name w:val="Hyperlink"/>
    <w:basedOn w:val="Policepardfaut"/>
    <w:rsid w:val="00116A6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16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6A66"/>
    <w:pPr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A6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4C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22A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7242"/>
    <w:pPr>
      <w:spacing w:before="100" w:beforeAutospacing="1" w:after="100" w:afterAutospacing="1"/>
      <w:jc w:val="lef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16A66"/>
    <w:pPr>
      <w:jc w:val="left"/>
      <w:outlineLvl w:val="0"/>
    </w:pPr>
    <w:rPr>
      <w:b/>
      <w:smallCaps/>
      <w:color w:val="808080"/>
      <w:sz w:val="28"/>
      <w:lang w:val="en-US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6A66"/>
    <w:rPr>
      <w:rFonts w:ascii="Times New Roman" w:eastAsia="Times New Roman" w:hAnsi="Times New Roman" w:cs="Times New Roman"/>
      <w:b/>
      <w:smallCaps/>
      <w:color w:val="808080"/>
      <w:sz w:val="28"/>
      <w:szCs w:val="24"/>
      <w:lang w:val="en-US" w:eastAsia="x-none"/>
    </w:rPr>
  </w:style>
  <w:style w:type="paragraph" w:styleId="Pieddepage">
    <w:name w:val="footer"/>
    <w:basedOn w:val="Normal"/>
    <w:link w:val="PieddepageCar"/>
    <w:uiPriority w:val="99"/>
    <w:rsid w:val="00116A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116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-tte">
    <w:name w:val="header"/>
    <w:basedOn w:val="Normal"/>
    <w:link w:val="En-tteCar"/>
    <w:uiPriority w:val="99"/>
    <w:rsid w:val="00116A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116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116A66"/>
    <w:pPr>
      <w:widowControl w:val="0"/>
      <w:autoSpaceDE w:val="0"/>
      <w:autoSpaceDN w:val="0"/>
      <w:adjustRightInd w:val="0"/>
      <w:ind w:left="720"/>
      <w:contextualSpacing/>
      <w:jc w:val="left"/>
    </w:pPr>
  </w:style>
  <w:style w:type="character" w:styleId="Rfrenceintense">
    <w:name w:val="Intense Reference"/>
    <w:uiPriority w:val="32"/>
    <w:qFormat/>
    <w:rsid w:val="00116A66"/>
    <w:rPr>
      <w:b/>
      <w:bCs/>
      <w:smallCaps/>
      <w:color w:val="C0504D"/>
      <w:spacing w:val="5"/>
      <w:u w:val="single"/>
    </w:rPr>
  </w:style>
  <w:style w:type="paragraph" w:customStyle="1" w:styleId="Style1">
    <w:name w:val="Style1"/>
    <w:basedOn w:val="Normal"/>
    <w:link w:val="Style1Car"/>
    <w:qFormat/>
    <w:rsid w:val="00116A66"/>
    <w:pPr>
      <w:widowControl w:val="0"/>
      <w:numPr>
        <w:numId w:val="1"/>
      </w:numPr>
      <w:autoSpaceDE w:val="0"/>
      <w:autoSpaceDN w:val="0"/>
      <w:adjustRightInd w:val="0"/>
    </w:pPr>
    <w:rPr>
      <w:rFonts w:eastAsia="Cambria"/>
      <w:b/>
      <w:sz w:val="28"/>
      <w:u w:val="single"/>
      <w:lang w:val="x-none" w:eastAsia="x-none"/>
    </w:rPr>
  </w:style>
  <w:style w:type="character" w:customStyle="1" w:styleId="Style1Car">
    <w:name w:val="Style1 Car"/>
    <w:link w:val="Style1"/>
    <w:rsid w:val="00116A66"/>
    <w:rPr>
      <w:rFonts w:ascii="Times New Roman" w:eastAsia="Cambria" w:hAnsi="Times New Roman" w:cs="Times New Roman"/>
      <w:b/>
      <w:sz w:val="28"/>
      <w:szCs w:val="24"/>
      <w:u w:val="single"/>
      <w:lang w:val="x-none" w:eastAsia="x-none"/>
    </w:rPr>
  </w:style>
  <w:style w:type="character" w:styleId="Lienhypertexte">
    <w:name w:val="Hyperlink"/>
    <w:basedOn w:val="Policepardfaut"/>
    <w:rsid w:val="00116A6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16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6A66"/>
    <w:pPr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A6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4C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22A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7242"/>
    <w:pPr>
      <w:spacing w:before="100" w:beforeAutospacing="1" w:after="100" w:afterAutospacing="1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ge.asso.fr/en/our-members/grandes-ecoles/list-of-schools?page=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ge.asso.fr/en/our-members/grandes-ecol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3176-BC1D-4BCA-82E7-CC31BC5C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ESC Pau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geiger</dc:creator>
  <cp:lastModifiedBy>v-boullo</cp:lastModifiedBy>
  <cp:revision>10</cp:revision>
  <cp:lastPrinted>2014-03-27T08:08:00Z</cp:lastPrinted>
  <dcterms:created xsi:type="dcterms:W3CDTF">2014-03-25T15:24:00Z</dcterms:created>
  <dcterms:modified xsi:type="dcterms:W3CDTF">2014-03-31T07:43:00Z</dcterms:modified>
</cp:coreProperties>
</file>